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2767615"/>
    <w:bookmarkStart w:id="1" w:name="_Toc433899774"/>
    <w:p w14:paraId="3D17CCD9" w14:textId="77777777" w:rsidR="00074A54" w:rsidRPr="00914866" w:rsidRDefault="00074A54" w:rsidP="00074A54">
      <w:pPr>
        <w:spacing w:after="0"/>
      </w:pPr>
      <w:r w:rsidRPr="00914866">
        <w:rPr>
          <w:noProof/>
          <w:lang w:val="uk-UA" w:eastAsia="uk-UA"/>
        </w:rPr>
        <mc:AlternateContent>
          <mc:Choice Requires="wpg">
            <w:drawing>
              <wp:anchor distT="0" distB="0" distL="114300" distR="114300" simplePos="0" relativeHeight="251659264" behindDoc="0" locked="0" layoutInCell="1" allowOverlap="1" wp14:anchorId="40BFA948" wp14:editId="13CE010E">
                <wp:simplePos x="0" y="0"/>
                <wp:positionH relativeFrom="column">
                  <wp:posOffset>662940</wp:posOffset>
                </wp:positionH>
                <wp:positionV relativeFrom="paragraph">
                  <wp:posOffset>-233045</wp:posOffset>
                </wp:positionV>
                <wp:extent cx="4914765" cy="1262130"/>
                <wp:effectExtent l="0" t="0" r="635" b="0"/>
                <wp:wrapNone/>
                <wp:docPr id="1" name="Gruppieren 1"/>
                <wp:cNvGraphicFramePr/>
                <a:graphic xmlns:a="http://schemas.openxmlformats.org/drawingml/2006/main">
                  <a:graphicData uri="http://schemas.microsoft.com/office/word/2010/wordprocessingGroup">
                    <wpg:wgp>
                      <wpg:cNvGrpSpPr/>
                      <wpg:grpSpPr>
                        <a:xfrm>
                          <a:off x="0" y="0"/>
                          <a:ext cx="4914765" cy="1262130"/>
                          <a:chOff x="-123825" y="0"/>
                          <a:chExt cx="4914765" cy="1262130"/>
                        </a:xfrm>
                      </wpg:grpSpPr>
                      <pic:pic xmlns:pic="http://schemas.openxmlformats.org/drawingml/2006/picture">
                        <pic:nvPicPr>
                          <pic:cNvPr id="2" name="Bild 2" descr="Beschreibung: AHPGS_Logo_g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528811" y="0"/>
                            <a:ext cx="1262129" cy="1262130"/>
                          </a:xfrm>
                          <a:prstGeom prst="rect">
                            <a:avLst/>
                          </a:prstGeom>
                          <a:noFill/>
                          <a:ln>
                            <a:noFill/>
                          </a:ln>
                        </pic:spPr>
                      </pic:pic>
                      <wps:wsp>
                        <wps:cNvPr id="307" name="Textfeld 2"/>
                        <wps:cNvSpPr txBox="1">
                          <a:spLocks noChangeArrowheads="1"/>
                        </wps:cNvSpPr>
                        <wps:spPr bwMode="auto">
                          <a:xfrm>
                            <a:off x="-123825" y="309157"/>
                            <a:ext cx="3528694" cy="796289"/>
                          </a:xfrm>
                          <a:prstGeom prst="rect">
                            <a:avLst/>
                          </a:prstGeom>
                          <a:solidFill>
                            <a:srgbClr val="FFFFFF"/>
                          </a:solidFill>
                          <a:ln w="9525">
                            <a:noFill/>
                            <a:miter lim="800000"/>
                            <a:headEnd/>
                            <a:tailEnd/>
                          </a:ln>
                        </wps:spPr>
                        <wps:txbx>
                          <w:txbxContent>
                            <w:p w14:paraId="662A9585" w14:textId="77777777" w:rsidR="00F6678C" w:rsidRPr="00914866" w:rsidRDefault="00F6678C" w:rsidP="00074A54">
                              <w:pPr>
                                <w:spacing w:after="0"/>
                                <w:ind w:left="2124"/>
                                <w:jc w:val="right"/>
                              </w:pPr>
                              <w:r>
                                <w:t xml:space="preserve">      </w:t>
                              </w:r>
                              <w:r w:rsidRPr="00914866">
                                <w:t>Akkreditierungsagentur</w:t>
                              </w:r>
                            </w:p>
                            <w:p w14:paraId="0AB70DCD" w14:textId="77777777" w:rsidR="00F6678C" w:rsidRPr="00914866" w:rsidRDefault="00F6678C" w:rsidP="00074A54">
                              <w:pPr>
                                <w:spacing w:after="0"/>
                                <w:jc w:val="right"/>
                              </w:pPr>
                              <w:r w:rsidRPr="00914866">
                                <w:t xml:space="preserve">                im Bereich Gesundheit und Soziales</w:t>
                              </w:r>
                            </w:p>
                            <w:p w14:paraId="2B9915F7" w14:textId="77777777" w:rsidR="00F6678C" w:rsidRPr="00914866" w:rsidRDefault="00F6678C" w:rsidP="00074A54">
                              <w:pPr>
                                <w:spacing w:after="0"/>
                                <w:jc w:val="right"/>
                                <w:rPr>
                                  <w:sz w:val="20"/>
                                  <w:lang w:val="en-US"/>
                                </w:rPr>
                              </w:pPr>
                              <w:r w:rsidRPr="00914866">
                                <w:rPr>
                                  <w:sz w:val="20"/>
                                  <w:lang w:val="en-US"/>
                                </w:rPr>
                                <w:t>Accreditation Agency in Health and Social Sciences</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0BFA948" id="Gruppieren 1" o:spid="_x0000_s1026" style="position:absolute;left:0;text-align:left;margin-left:52.2pt;margin-top:-18.35pt;width:387pt;height:99.4pt;z-index:251659264;mso-width-relative:margin;mso-height-relative:margin" coordorigin="-1238" coordsize="49147,12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alt="Beschreibung: AHPGS_Logo_gr" style="position:absolute;left:35288;width:12621;height:1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">
                  <v:imagedata r:id="rId9" o:title=" AHPGS_Logo_gr"/>
                </v:shape>
                <v:shapetype id="_x0000_t202" coordsize="21600,21600" o:spt="202" path="m,l,21600r21600,l21600,xe">
                  <v:stroke joinstyle="miter"/>
                  <v:path gradientshapeok="t" o:connecttype="rect"/>
                </v:shapetype>
                <v:shape id="_x0000_s1028" type="#_x0000_t202" style="position:absolute;left:-1238;top:3091;width:35286;height:7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14:paraId="662A9585" w14:textId="77777777" w:rsidR="00F6678C" w:rsidRPr="00914866" w:rsidRDefault="00F6678C" w:rsidP="00074A54">
                        <w:pPr>
                          <w:spacing w:after="0"/>
                          <w:ind w:left="2124"/>
                          <w:jc w:val="right"/>
                        </w:pPr>
                        <w:r>
                          <w:t xml:space="preserve">      </w:t>
                        </w:r>
                        <w:r w:rsidRPr="00914866">
                          <w:t>Akkreditierungsagentur</w:t>
                        </w:r>
                      </w:p>
                      <w:p w14:paraId="0AB70DCD" w14:textId="77777777" w:rsidR="00F6678C" w:rsidRPr="00914866" w:rsidRDefault="00F6678C" w:rsidP="00074A54">
                        <w:pPr>
                          <w:spacing w:after="0"/>
                          <w:jc w:val="right"/>
                        </w:pPr>
                        <w:r w:rsidRPr="00914866">
                          <w:t xml:space="preserve">                im Bereich Gesundheit und Soziales</w:t>
                        </w:r>
                      </w:p>
                      <w:p w14:paraId="2B9915F7" w14:textId="77777777" w:rsidR="00F6678C" w:rsidRPr="00914866" w:rsidRDefault="00F6678C" w:rsidP="00074A54">
                        <w:pPr>
                          <w:spacing w:after="0"/>
                          <w:jc w:val="right"/>
                          <w:rPr>
                            <w:sz w:val="20"/>
                            <w:lang w:val="en-US"/>
                          </w:rPr>
                        </w:pPr>
                        <w:r w:rsidRPr="00914866">
                          <w:rPr>
                            <w:sz w:val="20"/>
                            <w:lang w:val="en-US"/>
                          </w:rPr>
                          <w:t>Accreditation Agency in Health and Social Sciences</w:t>
                        </w:r>
                      </w:p>
                    </w:txbxContent>
                  </v:textbox>
                </v:shape>
              </v:group>
            </w:pict>
          </mc:Fallback>
        </mc:AlternateContent>
      </w:r>
    </w:p>
    <w:p w14:paraId="551A828A" w14:textId="77777777" w:rsidR="00074A54" w:rsidRPr="00914866" w:rsidRDefault="00074A54" w:rsidP="00074A54">
      <w:pPr>
        <w:spacing w:after="0"/>
        <w:ind w:right="2409"/>
      </w:pPr>
    </w:p>
    <w:p w14:paraId="750EBC93" w14:textId="77777777" w:rsidR="00074A54" w:rsidRPr="00914866" w:rsidRDefault="00074A54" w:rsidP="00074A54">
      <w:pPr>
        <w:widowControl w:val="0"/>
        <w:tabs>
          <w:tab w:val="left" w:pos="879"/>
          <w:tab w:val="right" w:leader="dot" w:pos="9072"/>
        </w:tabs>
        <w:spacing w:before="120" w:after="120" w:line="276" w:lineRule="auto"/>
        <w:jc w:val="center"/>
        <w:rPr>
          <w:b/>
          <w:noProof/>
        </w:rPr>
      </w:pPr>
    </w:p>
    <w:p w14:paraId="51654871" w14:textId="77777777" w:rsidR="00074A54" w:rsidRPr="00914866" w:rsidRDefault="00074A54" w:rsidP="00074A54">
      <w:pPr>
        <w:widowControl w:val="0"/>
        <w:tabs>
          <w:tab w:val="left" w:pos="879"/>
          <w:tab w:val="right" w:leader="dot" w:pos="9072"/>
        </w:tabs>
        <w:spacing w:before="120" w:after="120" w:line="276" w:lineRule="auto"/>
        <w:jc w:val="center"/>
        <w:rPr>
          <w:b/>
          <w:noProof/>
        </w:rPr>
      </w:pPr>
    </w:p>
    <w:p w14:paraId="3598E667" w14:textId="77777777" w:rsidR="00074A54" w:rsidRPr="00914866" w:rsidRDefault="00074A54" w:rsidP="00074A54">
      <w:pPr>
        <w:widowControl w:val="0"/>
        <w:tabs>
          <w:tab w:val="left" w:pos="879"/>
          <w:tab w:val="right" w:leader="dot" w:pos="9072"/>
        </w:tabs>
        <w:spacing w:before="120" w:after="120" w:line="276" w:lineRule="auto"/>
        <w:jc w:val="center"/>
        <w:rPr>
          <w:b/>
          <w:noProof/>
        </w:rPr>
      </w:pPr>
    </w:p>
    <w:p w14:paraId="45CBBE9B" w14:textId="77777777" w:rsidR="00074A54" w:rsidRPr="00914866" w:rsidRDefault="00074A54" w:rsidP="00074A54">
      <w:pPr>
        <w:widowControl w:val="0"/>
        <w:tabs>
          <w:tab w:val="left" w:pos="879"/>
          <w:tab w:val="right" w:leader="dot" w:pos="9072"/>
        </w:tabs>
        <w:spacing w:before="120" w:after="120" w:line="276" w:lineRule="auto"/>
        <w:jc w:val="center"/>
        <w:rPr>
          <w:b/>
          <w:noProof/>
        </w:rPr>
      </w:pPr>
    </w:p>
    <w:p w14:paraId="345C1B33" w14:textId="77777777" w:rsidR="00074A54" w:rsidRPr="00914866" w:rsidRDefault="00074A54" w:rsidP="00074A54">
      <w:pPr>
        <w:widowControl w:val="0"/>
        <w:tabs>
          <w:tab w:val="left" w:pos="879"/>
          <w:tab w:val="right" w:leader="dot" w:pos="9072"/>
        </w:tabs>
        <w:spacing w:before="120" w:after="120" w:line="276" w:lineRule="auto"/>
        <w:jc w:val="center"/>
        <w:rPr>
          <w:b/>
          <w:noProof/>
        </w:rPr>
      </w:pPr>
    </w:p>
    <w:p w14:paraId="4C8C33AA" w14:textId="77777777" w:rsidR="00074A54" w:rsidRPr="00914866" w:rsidRDefault="00074A54" w:rsidP="00074A54"/>
    <w:p w14:paraId="39A6ED2E" w14:textId="77777777" w:rsidR="00074A54" w:rsidRPr="005606B4" w:rsidRDefault="00074A54" w:rsidP="00074A54">
      <w:pPr>
        <w:rPr>
          <w:b/>
          <w:bCs/>
          <w:sz w:val="32"/>
          <w:szCs w:val="32"/>
          <w:lang w:val="en-US"/>
        </w:rPr>
      </w:pPr>
      <w:r w:rsidRPr="005606B4">
        <w:rPr>
          <w:b/>
          <w:bCs/>
          <w:sz w:val="32"/>
          <w:szCs w:val="32"/>
          <w:lang w:val="en-US"/>
        </w:rPr>
        <w:t>Self-Evaluation Report</w:t>
      </w:r>
    </w:p>
    <w:p w14:paraId="53E5D12E" w14:textId="77777777" w:rsidR="00074A54" w:rsidRPr="005606B4" w:rsidRDefault="00074A54" w:rsidP="00074A54">
      <w:pPr>
        <w:rPr>
          <w:lang w:val="en-US"/>
        </w:rPr>
      </w:pPr>
    </w:p>
    <w:tbl>
      <w:tblPr>
        <w:tblStyle w:val="AnlagentabelleBB"/>
        <w:tblpPr w:leftFromText="142" w:rightFromText="142" w:vertAnchor="page" w:tblpY="6057"/>
        <w:tblOverlap w:val="never"/>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8928"/>
      </w:tblGrid>
      <w:tr w:rsidR="00074A54" w:rsidRPr="005606B4" w14:paraId="0BA2FF4A" w14:textId="77777777" w:rsidTr="00D31EE0">
        <w:trPr>
          <w:trHeight w:val="4971"/>
        </w:trPr>
        <w:tc>
          <w:tcPr>
            <w:tcW w:w="8928" w:type="dxa"/>
          </w:tcPr>
          <w:p w14:paraId="3296B8E3" w14:textId="77777777" w:rsidR="00074A54" w:rsidRPr="005606B4" w:rsidRDefault="00074A54" w:rsidP="00D31EE0">
            <w:pPr>
              <w:widowControl w:val="0"/>
              <w:tabs>
                <w:tab w:val="left" w:pos="879"/>
                <w:tab w:val="right" w:leader="dot" w:pos="9072"/>
              </w:tabs>
              <w:spacing w:before="120" w:after="120"/>
              <w:ind w:right="-142"/>
              <w:contextualSpacing/>
              <w:rPr>
                <w:b/>
                <w:noProof/>
                <w:sz w:val="26"/>
                <w:lang w:val="en-US"/>
              </w:rPr>
            </w:pPr>
            <w:r w:rsidRPr="005606B4">
              <w:rPr>
                <w:b/>
                <w:noProof/>
                <w:sz w:val="26"/>
                <w:lang w:val="en-US"/>
              </w:rPr>
              <w:t>for the Application of XX University</w:t>
            </w:r>
          </w:p>
          <w:p w14:paraId="5B3FBAE0" w14:textId="77777777" w:rsidR="00074A54" w:rsidRPr="005606B4" w:rsidRDefault="00074A54" w:rsidP="00D31EE0">
            <w:pPr>
              <w:widowControl w:val="0"/>
              <w:tabs>
                <w:tab w:val="left" w:pos="879"/>
                <w:tab w:val="right" w:leader="dot" w:pos="9072"/>
              </w:tabs>
              <w:spacing w:before="120" w:after="120"/>
              <w:ind w:right="-142"/>
              <w:contextualSpacing/>
              <w:rPr>
                <w:b/>
                <w:noProof/>
                <w:sz w:val="26"/>
                <w:lang w:val="en-US"/>
              </w:rPr>
            </w:pPr>
            <w:r w:rsidRPr="005606B4">
              <w:rPr>
                <w:b/>
                <w:noProof/>
                <w:sz w:val="26"/>
                <w:lang w:val="en-US"/>
              </w:rPr>
              <w:t xml:space="preserve">for the Accreditation of the Study Program “XX”, </w:t>
            </w:r>
          </w:p>
          <w:p w14:paraId="36F0F81F" w14:textId="7C78307A" w:rsidR="00074A54" w:rsidRPr="005606B4" w:rsidRDefault="00074A54" w:rsidP="00D31EE0">
            <w:pPr>
              <w:widowControl w:val="0"/>
              <w:tabs>
                <w:tab w:val="left" w:pos="879"/>
                <w:tab w:val="right" w:leader="dot" w:pos="9072"/>
              </w:tabs>
              <w:spacing w:before="120" w:after="120"/>
              <w:ind w:right="-142"/>
              <w:contextualSpacing/>
              <w:rPr>
                <w:b/>
                <w:noProof/>
                <w:sz w:val="26"/>
                <w:lang w:val="en-US"/>
              </w:rPr>
            </w:pPr>
            <w:r w:rsidRPr="005606B4">
              <w:rPr>
                <w:b/>
                <w:noProof/>
                <w:sz w:val="26"/>
                <w:lang w:val="en-US"/>
              </w:rPr>
              <w:t>Bachelor/Master of XX</w:t>
            </w:r>
          </w:p>
          <w:p w14:paraId="29E8B1EE" w14:textId="77777777" w:rsidR="006E4AED" w:rsidRPr="005606B4" w:rsidRDefault="006E4AED" w:rsidP="00D31EE0">
            <w:pPr>
              <w:widowControl w:val="0"/>
              <w:tabs>
                <w:tab w:val="left" w:pos="879"/>
                <w:tab w:val="right" w:leader="dot" w:pos="9072"/>
              </w:tabs>
              <w:spacing w:before="120" w:after="120"/>
              <w:ind w:right="-142"/>
              <w:contextualSpacing/>
              <w:rPr>
                <w:b/>
                <w:noProof/>
                <w:sz w:val="26"/>
                <w:lang w:val="en-US"/>
              </w:rPr>
            </w:pPr>
          </w:p>
          <w:p w14:paraId="556B8172" w14:textId="77777777" w:rsidR="00074A54" w:rsidRPr="005606B4" w:rsidRDefault="00074A54" w:rsidP="00D31EE0">
            <w:pPr>
              <w:widowControl w:val="0"/>
              <w:tabs>
                <w:tab w:val="left" w:pos="879"/>
                <w:tab w:val="right" w:leader="dot" w:pos="9072"/>
              </w:tabs>
              <w:spacing w:before="120" w:after="120"/>
              <w:ind w:right="-142"/>
              <w:contextualSpacing/>
              <w:rPr>
                <w:b/>
                <w:noProof/>
                <w:sz w:val="26"/>
                <w:lang w:val="en-US"/>
              </w:rPr>
            </w:pPr>
          </w:p>
          <w:p w14:paraId="1851D77F" w14:textId="77777777" w:rsidR="00074A54" w:rsidRPr="005606B4" w:rsidRDefault="00074A54" w:rsidP="00D31EE0">
            <w:pPr>
              <w:widowControl w:val="0"/>
              <w:tabs>
                <w:tab w:val="left" w:pos="879"/>
                <w:tab w:val="right" w:leader="dot" w:pos="9072"/>
              </w:tabs>
              <w:spacing w:before="120" w:after="120"/>
              <w:ind w:right="-142"/>
              <w:contextualSpacing/>
              <w:rPr>
                <w:b/>
                <w:noProof/>
                <w:sz w:val="26"/>
                <w:lang w:val="en-US"/>
              </w:rPr>
            </w:pPr>
          </w:p>
          <w:p w14:paraId="16C4D7E4" w14:textId="77777777" w:rsidR="00074A54" w:rsidRPr="005606B4" w:rsidRDefault="00074A54" w:rsidP="00D31EE0">
            <w:pPr>
              <w:widowControl w:val="0"/>
              <w:tabs>
                <w:tab w:val="left" w:pos="879"/>
                <w:tab w:val="right" w:leader="dot" w:pos="9072"/>
              </w:tabs>
              <w:spacing w:before="120" w:after="120"/>
              <w:ind w:right="-142"/>
              <w:contextualSpacing/>
              <w:rPr>
                <w:b/>
                <w:noProof/>
                <w:sz w:val="26"/>
                <w:lang w:val="en-US"/>
              </w:rPr>
            </w:pPr>
          </w:p>
          <w:p w14:paraId="189AF483" w14:textId="77777777" w:rsidR="00074A54" w:rsidRPr="005606B4" w:rsidRDefault="00074A54" w:rsidP="00D31EE0">
            <w:pPr>
              <w:widowControl w:val="0"/>
              <w:tabs>
                <w:tab w:val="left" w:pos="879"/>
                <w:tab w:val="right" w:leader="dot" w:pos="9072"/>
              </w:tabs>
              <w:spacing w:before="120" w:after="120"/>
              <w:ind w:right="-142"/>
              <w:contextualSpacing/>
              <w:rPr>
                <w:b/>
                <w:noProof/>
                <w:sz w:val="26"/>
                <w:lang w:val="en-US"/>
              </w:rPr>
            </w:pPr>
          </w:p>
        </w:tc>
      </w:tr>
    </w:tbl>
    <w:p w14:paraId="0728681E" w14:textId="77777777" w:rsidR="00074A54" w:rsidRPr="005606B4" w:rsidRDefault="00074A54" w:rsidP="00074A54">
      <w:pPr>
        <w:tabs>
          <w:tab w:val="left" w:pos="3686"/>
        </w:tabs>
        <w:spacing w:after="0"/>
        <w:rPr>
          <w:lang w:val="en-US"/>
        </w:rPr>
        <w:sectPr w:rsidR="00074A54" w:rsidRPr="005606B4" w:rsidSect="00D31EE0">
          <w:footerReference w:type="even" r:id="rId10"/>
          <w:footerReference w:type="default" r:id="rId11"/>
          <w:pgSz w:w="11906" w:h="16838" w:code="9"/>
          <w:pgMar w:top="1417" w:right="1417" w:bottom="1134" w:left="1701" w:header="709" w:footer="709" w:gutter="0"/>
          <w:pgNumType w:start="1"/>
          <w:cols w:space="708"/>
          <w:formProt w:val="0"/>
          <w:titlePg/>
          <w:docGrid w:linePitch="360"/>
        </w:sectPr>
      </w:pPr>
      <w:r w:rsidRPr="005606B4">
        <w:rPr>
          <w:noProof/>
          <w:sz w:val="22"/>
          <w:lang w:val="en-US" w:eastAsia="uk-UA"/>
        </w:rPr>
        <mc:AlternateContent>
          <mc:Choice Requires="wps">
            <w:drawing>
              <wp:anchor distT="0" distB="0" distL="114300" distR="114300" simplePos="0" relativeHeight="251660288" behindDoc="0" locked="0" layoutInCell="1" allowOverlap="1" wp14:anchorId="610B3E04" wp14:editId="075707AF">
                <wp:simplePos x="0" y="0"/>
                <wp:positionH relativeFrom="column">
                  <wp:posOffset>2552700</wp:posOffset>
                </wp:positionH>
                <wp:positionV relativeFrom="margin">
                  <wp:align>bottom</wp:align>
                </wp:positionV>
                <wp:extent cx="3163570" cy="18173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1817370"/>
                        </a:xfrm>
                        <a:prstGeom prst="rect">
                          <a:avLst/>
                        </a:prstGeom>
                        <a:solidFill>
                          <a:srgbClr val="FFFFFF"/>
                        </a:solidFill>
                        <a:ln w="9525">
                          <a:noFill/>
                          <a:miter lim="800000"/>
                          <a:headEnd/>
                          <a:tailEnd/>
                        </a:ln>
                      </wps:spPr>
                      <wps:txbx>
                        <w:txbxContent>
                          <w:p w14:paraId="4AA43C89" w14:textId="77777777" w:rsidR="00F6678C" w:rsidRDefault="00F6678C" w:rsidP="00074A54">
                            <w:pPr>
                              <w:tabs>
                                <w:tab w:val="left" w:pos="3686"/>
                              </w:tabs>
                              <w:spacing w:after="0"/>
                              <w:jc w:val="right"/>
                              <w:rPr>
                                <w:b/>
                                <w:sz w:val="22"/>
                              </w:rPr>
                            </w:pPr>
                          </w:p>
                          <w:p w14:paraId="19B323CC" w14:textId="77777777" w:rsidR="00F6678C" w:rsidRPr="00705740" w:rsidRDefault="00F6678C" w:rsidP="00074A54">
                            <w:pPr>
                              <w:tabs>
                                <w:tab w:val="left" w:pos="3686"/>
                              </w:tabs>
                              <w:spacing w:after="0"/>
                              <w:jc w:val="right"/>
                              <w:rPr>
                                <w:b/>
                                <w:sz w:val="22"/>
                              </w:rPr>
                            </w:pPr>
                          </w:p>
                          <w:p w14:paraId="0870FC4A" w14:textId="77777777" w:rsidR="00F6678C" w:rsidRPr="00914866" w:rsidRDefault="00F6678C" w:rsidP="00074A54">
                            <w:pPr>
                              <w:tabs>
                                <w:tab w:val="left" w:pos="3686"/>
                              </w:tabs>
                              <w:spacing w:after="0" w:line="360" w:lineRule="auto"/>
                              <w:jc w:val="right"/>
                              <w:rPr>
                                <w:sz w:val="22"/>
                              </w:rPr>
                            </w:pPr>
                            <w:r w:rsidRPr="00914866">
                              <w:rPr>
                                <w:sz w:val="22"/>
                              </w:rPr>
                              <w:t>AHPGS Akkreditierung gGmbH</w:t>
                            </w:r>
                          </w:p>
                          <w:p w14:paraId="718B58AE" w14:textId="77777777" w:rsidR="00F6678C" w:rsidRPr="00914866" w:rsidRDefault="00F6678C" w:rsidP="00074A54">
                            <w:pPr>
                              <w:tabs>
                                <w:tab w:val="left" w:pos="3686"/>
                              </w:tabs>
                              <w:spacing w:after="0" w:line="360" w:lineRule="auto"/>
                              <w:jc w:val="right"/>
                              <w:rPr>
                                <w:sz w:val="22"/>
                              </w:rPr>
                            </w:pPr>
                            <w:proofErr w:type="spellStart"/>
                            <w:r w:rsidRPr="00914866">
                              <w:rPr>
                                <w:sz w:val="22"/>
                              </w:rPr>
                              <w:t>Sedanstr</w:t>
                            </w:r>
                            <w:proofErr w:type="spellEnd"/>
                            <w:r w:rsidRPr="00914866">
                              <w:rPr>
                                <w:sz w:val="22"/>
                              </w:rPr>
                              <w:t>. 22</w:t>
                            </w:r>
                          </w:p>
                          <w:p w14:paraId="09D5F517" w14:textId="77777777" w:rsidR="00F6678C" w:rsidRPr="00914866" w:rsidRDefault="00F6678C" w:rsidP="00074A54">
                            <w:pPr>
                              <w:tabs>
                                <w:tab w:val="left" w:pos="3686"/>
                              </w:tabs>
                              <w:spacing w:after="0" w:line="360" w:lineRule="auto"/>
                              <w:jc w:val="right"/>
                              <w:rPr>
                                <w:sz w:val="22"/>
                              </w:rPr>
                            </w:pPr>
                            <w:r w:rsidRPr="00914866">
                              <w:rPr>
                                <w:sz w:val="22"/>
                              </w:rPr>
                              <w:t>79098 Freiburg</w:t>
                            </w:r>
                          </w:p>
                          <w:p w14:paraId="702819CB" w14:textId="77777777" w:rsidR="00F6678C" w:rsidRPr="00914866" w:rsidRDefault="00F6678C" w:rsidP="00074A54">
                            <w:pPr>
                              <w:tabs>
                                <w:tab w:val="left" w:pos="3686"/>
                              </w:tabs>
                              <w:spacing w:after="0" w:line="360" w:lineRule="auto"/>
                              <w:jc w:val="right"/>
                              <w:rPr>
                                <w:sz w:val="22"/>
                              </w:rPr>
                            </w:pPr>
                            <w:r w:rsidRPr="00914866">
                              <w:rPr>
                                <w:sz w:val="22"/>
                              </w:rPr>
                              <w:t>Telefon: +49 (0) 761/208533-0</w:t>
                            </w:r>
                          </w:p>
                          <w:p w14:paraId="4D72618E" w14:textId="77777777" w:rsidR="00F6678C" w:rsidRPr="00914866" w:rsidRDefault="00F6678C" w:rsidP="00074A54">
                            <w:pPr>
                              <w:tabs>
                                <w:tab w:val="left" w:pos="3686"/>
                              </w:tabs>
                              <w:spacing w:after="0" w:line="360" w:lineRule="auto"/>
                              <w:jc w:val="right"/>
                              <w:rPr>
                                <w:sz w:val="22"/>
                              </w:rPr>
                            </w:pPr>
                            <w:r w:rsidRPr="00914866">
                              <w:rPr>
                                <w:sz w:val="22"/>
                              </w:rPr>
                              <w:t>E-Mail: ahpgs@ahpgs.de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B3E04" id="Textfeld 2" o:spid="_x0000_s1029" type="#_x0000_t202" style="position:absolute;left:0;text-align:left;margin-left:201pt;margin-top:0;width:249.1pt;height:143.1pt;z-index:25166028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" stroked="f">
                <v:textbox>
                  <w:txbxContent>
                    <w:p w14:paraId="4AA43C89" w14:textId="77777777" w:rsidR="00F6678C" w:rsidRDefault="00F6678C" w:rsidP="00074A54">
                      <w:pPr>
                        <w:tabs>
                          <w:tab w:val="left" w:pos="3686"/>
                        </w:tabs>
                        <w:spacing w:after="0"/>
                        <w:jc w:val="right"/>
                        <w:rPr>
                          <w:b/>
                          <w:sz w:val="22"/>
                        </w:rPr>
                      </w:pPr>
                    </w:p>
                    <w:p w14:paraId="19B323CC" w14:textId="77777777" w:rsidR="00F6678C" w:rsidRPr="00705740" w:rsidRDefault="00F6678C" w:rsidP="00074A54">
                      <w:pPr>
                        <w:tabs>
                          <w:tab w:val="left" w:pos="3686"/>
                        </w:tabs>
                        <w:spacing w:after="0"/>
                        <w:jc w:val="right"/>
                        <w:rPr>
                          <w:b/>
                          <w:sz w:val="22"/>
                        </w:rPr>
                      </w:pPr>
                    </w:p>
                    <w:p w14:paraId="0870FC4A" w14:textId="77777777" w:rsidR="00F6678C" w:rsidRPr="00914866" w:rsidRDefault="00F6678C" w:rsidP="00074A54">
                      <w:pPr>
                        <w:tabs>
                          <w:tab w:val="left" w:pos="3686"/>
                        </w:tabs>
                        <w:spacing w:after="0" w:line="360" w:lineRule="auto"/>
                        <w:jc w:val="right"/>
                        <w:rPr>
                          <w:sz w:val="22"/>
                        </w:rPr>
                      </w:pPr>
                      <w:r w:rsidRPr="00914866">
                        <w:rPr>
                          <w:sz w:val="22"/>
                        </w:rPr>
                        <w:t>AHPGS Akkreditierung gGmbH</w:t>
                      </w:r>
                    </w:p>
                    <w:p w14:paraId="718B58AE" w14:textId="77777777" w:rsidR="00F6678C" w:rsidRPr="00914866" w:rsidRDefault="00F6678C" w:rsidP="00074A54">
                      <w:pPr>
                        <w:tabs>
                          <w:tab w:val="left" w:pos="3686"/>
                        </w:tabs>
                        <w:spacing w:after="0" w:line="360" w:lineRule="auto"/>
                        <w:jc w:val="right"/>
                        <w:rPr>
                          <w:sz w:val="22"/>
                        </w:rPr>
                      </w:pPr>
                      <w:r w:rsidRPr="00914866">
                        <w:rPr>
                          <w:sz w:val="22"/>
                        </w:rPr>
                        <w:t>Sedanstr. 22</w:t>
                      </w:r>
                    </w:p>
                    <w:p w14:paraId="09D5F517" w14:textId="77777777" w:rsidR="00F6678C" w:rsidRPr="00914866" w:rsidRDefault="00F6678C" w:rsidP="00074A54">
                      <w:pPr>
                        <w:tabs>
                          <w:tab w:val="left" w:pos="3686"/>
                        </w:tabs>
                        <w:spacing w:after="0" w:line="360" w:lineRule="auto"/>
                        <w:jc w:val="right"/>
                        <w:rPr>
                          <w:sz w:val="22"/>
                        </w:rPr>
                      </w:pPr>
                      <w:r w:rsidRPr="00914866">
                        <w:rPr>
                          <w:sz w:val="22"/>
                        </w:rPr>
                        <w:t>79098 Freiburg</w:t>
                      </w:r>
                    </w:p>
                    <w:p w14:paraId="702819CB" w14:textId="77777777" w:rsidR="00F6678C" w:rsidRPr="00914866" w:rsidRDefault="00F6678C" w:rsidP="00074A54">
                      <w:pPr>
                        <w:tabs>
                          <w:tab w:val="left" w:pos="3686"/>
                        </w:tabs>
                        <w:spacing w:after="0" w:line="360" w:lineRule="auto"/>
                        <w:jc w:val="right"/>
                        <w:rPr>
                          <w:sz w:val="22"/>
                        </w:rPr>
                      </w:pPr>
                      <w:r w:rsidRPr="00914866">
                        <w:rPr>
                          <w:sz w:val="22"/>
                        </w:rPr>
                        <w:t>Telefon: +49 (0) 761/208533-0</w:t>
                      </w:r>
                    </w:p>
                    <w:p w14:paraId="4D72618E" w14:textId="77777777" w:rsidR="00F6678C" w:rsidRPr="00914866" w:rsidRDefault="00F6678C" w:rsidP="00074A54">
                      <w:pPr>
                        <w:tabs>
                          <w:tab w:val="left" w:pos="3686"/>
                        </w:tabs>
                        <w:spacing w:after="0" w:line="360" w:lineRule="auto"/>
                        <w:jc w:val="right"/>
                        <w:rPr>
                          <w:sz w:val="22"/>
                        </w:rPr>
                      </w:pPr>
                      <w:r w:rsidRPr="00914866">
                        <w:rPr>
                          <w:sz w:val="22"/>
                        </w:rPr>
                        <w:t>E-Mail: ahpgs@ahpgs.de</w:t>
                      </w:r>
                    </w:p>
                  </w:txbxContent>
                </v:textbox>
                <w10:wrap anchory="margin"/>
              </v:shape>
            </w:pict>
          </mc:Fallback>
        </mc:AlternateContent>
      </w:r>
    </w:p>
    <w:p w14:paraId="468AE311" w14:textId="4DCE62D4" w:rsidR="006909F9" w:rsidRPr="005606B4" w:rsidRDefault="006909F9" w:rsidP="006909F9">
      <w:pPr>
        <w:pStyle w:val="Verzeichnis1"/>
        <w:rPr>
          <w:lang w:val="en-US"/>
        </w:rPr>
      </w:pPr>
      <w:r w:rsidRPr="005606B4">
        <w:rPr>
          <w:lang w:val="en-US"/>
        </w:rPr>
        <w:lastRenderedPageBreak/>
        <w:t>Contents</w:t>
      </w:r>
    </w:p>
    <w:p w14:paraId="7C456040" w14:textId="58FD7B97" w:rsidR="005606B4" w:rsidRPr="005606B4" w:rsidRDefault="0027032F">
      <w:pPr>
        <w:pStyle w:val="Verzeichnis1"/>
        <w:rPr>
          <w:rFonts w:asciiTheme="minorHAnsi" w:eastAsiaTheme="minorEastAsia" w:hAnsiTheme="minorHAnsi" w:cstheme="minorBidi"/>
          <w:b w:val="0"/>
          <w:kern w:val="2"/>
          <w:sz w:val="24"/>
          <w:szCs w:val="24"/>
          <w14:ligatures w14:val="standardContextual"/>
        </w:rPr>
      </w:pPr>
      <w:r w:rsidRPr="005606B4">
        <w:rPr>
          <w:b w:val="0"/>
          <w:bCs/>
          <w:sz w:val="24"/>
          <w:szCs w:val="24"/>
          <w:lang w:val="en-US"/>
        </w:rPr>
        <w:fldChar w:fldCharType="begin"/>
      </w:r>
      <w:r w:rsidRPr="005606B4">
        <w:rPr>
          <w:b w:val="0"/>
          <w:bCs/>
          <w:sz w:val="24"/>
          <w:szCs w:val="24"/>
          <w:lang w:val="en-US"/>
        </w:rPr>
        <w:instrText xml:space="preserve"> TOC \o "1-2" \h \z \u </w:instrText>
      </w:r>
      <w:r w:rsidRPr="005606B4">
        <w:rPr>
          <w:b w:val="0"/>
          <w:bCs/>
          <w:sz w:val="24"/>
          <w:szCs w:val="24"/>
          <w:lang w:val="en-US"/>
        </w:rPr>
        <w:fldChar w:fldCharType="separate"/>
      </w:r>
      <w:hyperlink w:anchor="_Toc146890611" w:history="1">
        <w:r w:rsidR="005606B4" w:rsidRPr="005606B4">
          <w:rPr>
            <w:rStyle w:val="Hyperlink"/>
            <w:sz w:val="24"/>
            <w:szCs w:val="24"/>
            <w:lang w:val="en-US"/>
          </w:rPr>
          <w:t>1</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Information about the University</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_Toc146890611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2</w:t>
        </w:r>
        <w:r w:rsidR="005606B4" w:rsidRPr="005606B4">
          <w:rPr>
            <w:webHidden/>
            <w:sz w:val="24"/>
            <w:szCs w:val="24"/>
          </w:rPr>
          <w:fldChar w:fldCharType="end"/>
        </w:r>
      </w:hyperlink>
    </w:p>
    <w:p w14:paraId="0C8A6B18" w14:textId="49EBF022" w:rsidR="005606B4" w:rsidRPr="005606B4" w:rsidRDefault="00C12FDD">
      <w:pPr>
        <w:pStyle w:val="Verzeichnis2"/>
        <w:rPr>
          <w:rFonts w:asciiTheme="minorHAnsi" w:eastAsiaTheme="minorEastAsia" w:hAnsiTheme="minorHAnsi" w:cstheme="minorBidi"/>
          <w:b w:val="0"/>
          <w:bCs/>
          <w:noProof/>
          <w:kern w:val="2"/>
          <w14:ligatures w14:val="standardContextual"/>
        </w:rPr>
      </w:pPr>
      <w:hyperlink w:anchor="_Toc146890612" w:history="1">
        <w:r w:rsidR="005606B4" w:rsidRPr="005606B4">
          <w:rPr>
            <w:rStyle w:val="Hyperlink"/>
            <w:b w:val="0"/>
            <w:bCs/>
            <w:noProof/>
            <w:lang w:val="en-US"/>
          </w:rPr>
          <w:t>1.1</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Basic data of the University</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_Toc146890612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2</w:t>
        </w:r>
        <w:r w:rsidR="005606B4" w:rsidRPr="005606B4">
          <w:rPr>
            <w:b w:val="0"/>
            <w:bCs/>
            <w:noProof/>
            <w:webHidden/>
          </w:rPr>
          <w:fldChar w:fldCharType="end"/>
        </w:r>
      </w:hyperlink>
    </w:p>
    <w:p w14:paraId="353B244D" w14:textId="3AC4A3E0" w:rsidR="005606B4" w:rsidRPr="005606B4" w:rsidRDefault="00C12FDD">
      <w:pPr>
        <w:pStyle w:val="Verzeichnis2"/>
        <w:rPr>
          <w:rFonts w:asciiTheme="minorHAnsi" w:eastAsiaTheme="minorEastAsia" w:hAnsiTheme="minorHAnsi" w:cstheme="minorBidi"/>
          <w:b w:val="0"/>
          <w:noProof/>
          <w:kern w:val="2"/>
          <w14:ligatures w14:val="standardContextual"/>
        </w:rPr>
      </w:pPr>
      <w:hyperlink w:anchor="_Toc146890613" w:history="1">
        <w:r w:rsidR="005606B4" w:rsidRPr="005606B4">
          <w:rPr>
            <w:rStyle w:val="Hyperlink"/>
            <w:b w:val="0"/>
            <w:bCs/>
            <w:noProof/>
            <w:lang w:val="en-US"/>
          </w:rPr>
          <w:t>1.2</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Basic data of the department/faculty</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_Toc146890613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2</w:t>
        </w:r>
        <w:r w:rsidR="005606B4" w:rsidRPr="005606B4">
          <w:rPr>
            <w:b w:val="0"/>
            <w:bCs/>
            <w:noProof/>
            <w:webHidden/>
          </w:rPr>
          <w:fldChar w:fldCharType="end"/>
        </w:r>
      </w:hyperlink>
    </w:p>
    <w:p w14:paraId="38EC7ABC" w14:textId="3179371B"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14" w:history="1">
        <w:r w:rsidR="005606B4" w:rsidRPr="005606B4">
          <w:rPr>
            <w:rStyle w:val="Hyperlink"/>
            <w:sz w:val="24"/>
            <w:szCs w:val="24"/>
            <w:lang w:val="en-US"/>
          </w:rPr>
          <w:t>2</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Structural data of the study program</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_Toc146890614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3</w:t>
        </w:r>
        <w:r w:rsidR="005606B4" w:rsidRPr="005606B4">
          <w:rPr>
            <w:webHidden/>
            <w:sz w:val="24"/>
            <w:szCs w:val="24"/>
          </w:rPr>
          <w:fldChar w:fldCharType="end"/>
        </w:r>
      </w:hyperlink>
    </w:p>
    <w:p w14:paraId="632D5330" w14:textId="2E4FDA63"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15" w:history="1">
        <w:r w:rsidR="005606B4" w:rsidRPr="005606B4">
          <w:rPr>
            <w:rStyle w:val="Hyperlink"/>
            <w:sz w:val="24"/>
            <w:szCs w:val="24"/>
            <w:lang w:val="en-US"/>
          </w:rPr>
          <w:t>3</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Program aims and their implementation</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_Toc146890615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5</w:t>
        </w:r>
        <w:r w:rsidR="005606B4" w:rsidRPr="005606B4">
          <w:rPr>
            <w:webHidden/>
            <w:sz w:val="24"/>
            <w:szCs w:val="24"/>
          </w:rPr>
          <w:fldChar w:fldCharType="end"/>
        </w:r>
      </w:hyperlink>
    </w:p>
    <w:p w14:paraId="5CDD50EC" w14:textId="4E2FFA7E" w:rsidR="005606B4" w:rsidRPr="005606B4" w:rsidRDefault="00C12FDD">
      <w:pPr>
        <w:pStyle w:val="Verzeichnis2"/>
        <w:rPr>
          <w:rFonts w:asciiTheme="minorHAnsi" w:eastAsiaTheme="minorEastAsia" w:hAnsiTheme="minorHAnsi" w:cstheme="minorBidi"/>
          <w:b w:val="0"/>
          <w:bCs/>
          <w:noProof/>
          <w:kern w:val="2"/>
          <w14:ligatures w14:val="standardContextual"/>
        </w:rPr>
      </w:pPr>
      <w:hyperlink w:anchor="_Toc146890616" w:history="1">
        <w:r w:rsidR="005606B4" w:rsidRPr="005606B4">
          <w:rPr>
            <w:rStyle w:val="Hyperlink"/>
            <w:b w:val="0"/>
            <w:bCs/>
            <w:noProof/>
            <w:lang w:val="en-US"/>
          </w:rPr>
          <w:t>3.1</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Objectives of the study program and their rationale</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_Toc146890616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5</w:t>
        </w:r>
        <w:r w:rsidR="005606B4" w:rsidRPr="005606B4">
          <w:rPr>
            <w:b w:val="0"/>
            <w:bCs/>
            <w:noProof/>
            <w:webHidden/>
          </w:rPr>
          <w:fldChar w:fldCharType="end"/>
        </w:r>
      </w:hyperlink>
    </w:p>
    <w:p w14:paraId="31764A92" w14:textId="0C0E61DD" w:rsidR="005606B4" w:rsidRPr="005606B4" w:rsidRDefault="00C12FDD">
      <w:pPr>
        <w:pStyle w:val="Verzeichnis2"/>
        <w:rPr>
          <w:rFonts w:asciiTheme="minorHAnsi" w:eastAsiaTheme="minorEastAsia" w:hAnsiTheme="minorHAnsi" w:cstheme="minorBidi"/>
          <w:b w:val="0"/>
          <w:noProof/>
          <w:kern w:val="2"/>
          <w14:ligatures w14:val="standardContextual"/>
        </w:rPr>
      </w:pPr>
      <w:hyperlink w:anchor="_Toc146890617" w:history="1">
        <w:r w:rsidR="005606B4" w:rsidRPr="005606B4">
          <w:rPr>
            <w:rStyle w:val="Hyperlink"/>
            <w:b w:val="0"/>
            <w:bCs/>
            <w:noProof/>
            <w:lang w:val="en-US"/>
          </w:rPr>
          <w:t>3.2</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Labor market situation and career opportunities</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_Toc146890617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5</w:t>
        </w:r>
        <w:r w:rsidR="005606B4" w:rsidRPr="005606B4">
          <w:rPr>
            <w:b w:val="0"/>
            <w:bCs/>
            <w:noProof/>
            <w:webHidden/>
          </w:rPr>
          <w:fldChar w:fldCharType="end"/>
        </w:r>
      </w:hyperlink>
    </w:p>
    <w:p w14:paraId="22179EE7" w14:textId="62F583C0"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18" w:history="1">
        <w:r w:rsidR="005606B4" w:rsidRPr="005606B4">
          <w:rPr>
            <w:rStyle w:val="Hyperlink"/>
            <w:sz w:val="24"/>
            <w:szCs w:val="24"/>
            <w:lang w:val="en-US"/>
          </w:rPr>
          <w:t>4</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Structure of the study program</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_Toc146890618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6</w:t>
        </w:r>
        <w:r w:rsidR="005606B4" w:rsidRPr="005606B4">
          <w:rPr>
            <w:webHidden/>
            <w:sz w:val="24"/>
            <w:szCs w:val="24"/>
          </w:rPr>
          <w:fldChar w:fldCharType="end"/>
        </w:r>
      </w:hyperlink>
    </w:p>
    <w:p w14:paraId="7F37D1EA" w14:textId="47AE2B62"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19" w:history="1">
        <w:r w:rsidR="005606B4" w:rsidRPr="005606B4">
          <w:rPr>
            <w:rStyle w:val="Hyperlink"/>
            <w:sz w:val="24"/>
            <w:szCs w:val="24"/>
            <w:lang w:val="en-US"/>
          </w:rPr>
          <w:t>5</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Admission and Feasibility</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_Toc146890619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8</w:t>
        </w:r>
        <w:r w:rsidR="005606B4" w:rsidRPr="005606B4">
          <w:rPr>
            <w:webHidden/>
            <w:sz w:val="24"/>
            <w:szCs w:val="24"/>
          </w:rPr>
          <w:fldChar w:fldCharType="end"/>
        </w:r>
      </w:hyperlink>
    </w:p>
    <w:p w14:paraId="1B7D0196" w14:textId="7E9A57BF" w:rsidR="005606B4" w:rsidRPr="005606B4" w:rsidRDefault="00C12FDD">
      <w:pPr>
        <w:pStyle w:val="Verzeichnis2"/>
        <w:rPr>
          <w:rFonts w:asciiTheme="minorHAnsi" w:eastAsiaTheme="minorEastAsia" w:hAnsiTheme="minorHAnsi" w:cstheme="minorBidi"/>
          <w:b w:val="0"/>
          <w:bCs/>
          <w:noProof/>
          <w:kern w:val="2"/>
          <w14:ligatures w14:val="standardContextual"/>
        </w:rPr>
      </w:pPr>
      <w:hyperlink w:anchor="_Toc146890620" w:history="1">
        <w:r w:rsidR="005606B4" w:rsidRPr="005606B4">
          <w:rPr>
            <w:rStyle w:val="Hyperlink"/>
            <w:b w:val="0"/>
            <w:bCs/>
            <w:noProof/>
            <w:lang w:val="en-US"/>
          </w:rPr>
          <w:t>5.1</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Admission requirements and rules of recognition</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_Toc146890620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8</w:t>
        </w:r>
        <w:r w:rsidR="005606B4" w:rsidRPr="005606B4">
          <w:rPr>
            <w:b w:val="0"/>
            <w:bCs/>
            <w:noProof/>
            <w:webHidden/>
          </w:rPr>
          <w:fldChar w:fldCharType="end"/>
        </w:r>
      </w:hyperlink>
    </w:p>
    <w:p w14:paraId="25B28979" w14:textId="5018BE60" w:rsidR="005606B4" w:rsidRPr="005606B4" w:rsidRDefault="00C12FDD">
      <w:pPr>
        <w:pStyle w:val="Verzeichnis2"/>
        <w:rPr>
          <w:rFonts w:asciiTheme="minorHAnsi" w:eastAsiaTheme="minorEastAsia" w:hAnsiTheme="minorHAnsi" w:cstheme="minorBidi"/>
          <w:b w:val="0"/>
          <w:noProof/>
          <w:kern w:val="2"/>
          <w14:ligatures w14:val="standardContextual"/>
        </w:rPr>
      </w:pPr>
      <w:hyperlink w:anchor="_Toc146890621" w:history="1">
        <w:r w:rsidR="005606B4" w:rsidRPr="005606B4">
          <w:rPr>
            <w:rStyle w:val="Hyperlink"/>
            <w:b w:val="0"/>
            <w:bCs/>
            <w:noProof/>
            <w:lang w:val="en-US"/>
          </w:rPr>
          <w:t>5.2</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Support services</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_Toc146890621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8</w:t>
        </w:r>
        <w:r w:rsidR="005606B4" w:rsidRPr="005606B4">
          <w:rPr>
            <w:b w:val="0"/>
            <w:bCs/>
            <w:noProof/>
            <w:webHidden/>
          </w:rPr>
          <w:fldChar w:fldCharType="end"/>
        </w:r>
      </w:hyperlink>
    </w:p>
    <w:p w14:paraId="4D50A05A" w14:textId="6F573125"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22" w:history="1">
        <w:r w:rsidR="005606B4" w:rsidRPr="005606B4">
          <w:rPr>
            <w:rStyle w:val="Hyperlink"/>
            <w:sz w:val="24"/>
            <w:szCs w:val="24"/>
            <w:lang w:val="en-US"/>
          </w:rPr>
          <w:t>6</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Examination system and transparency</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_Toc146890622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9</w:t>
        </w:r>
        <w:r w:rsidR="005606B4" w:rsidRPr="005606B4">
          <w:rPr>
            <w:webHidden/>
            <w:sz w:val="24"/>
            <w:szCs w:val="24"/>
          </w:rPr>
          <w:fldChar w:fldCharType="end"/>
        </w:r>
      </w:hyperlink>
    </w:p>
    <w:p w14:paraId="29247BC8" w14:textId="5A042828" w:rsidR="005606B4" w:rsidRPr="005606B4" w:rsidRDefault="00C12FDD">
      <w:pPr>
        <w:pStyle w:val="Verzeichnis2"/>
        <w:rPr>
          <w:rFonts w:asciiTheme="minorHAnsi" w:eastAsiaTheme="minorEastAsia" w:hAnsiTheme="minorHAnsi" w:cstheme="minorBidi"/>
          <w:b w:val="0"/>
          <w:bCs/>
          <w:noProof/>
          <w:kern w:val="2"/>
          <w14:ligatures w14:val="standardContextual"/>
        </w:rPr>
      </w:pPr>
      <w:hyperlink w:anchor="_Toc146890623" w:history="1">
        <w:r w:rsidR="005606B4" w:rsidRPr="005606B4">
          <w:rPr>
            <w:rStyle w:val="Hyperlink"/>
            <w:b w:val="0"/>
            <w:bCs/>
            <w:noProof/>
            <w:lang w:val="en-US"/>
          </w:rPr>
          <w:t>6.1</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Skill-oriented design of the exam system</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_Toc146890623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9</w:t>
        </w:r>
        <w:r w:rsidR="005606B4" w:rsidRPr="005606B4">
          <w:rPr>
            <w:b w:val="0"/>
            <w:bCs/>
            <w:noProof/>
            <w:webHidden/>
          </w:rPr>
          <w:fldChar w:fldCharType="end"/>
        </w:r>
      </w:hyperlink>
    </w:p>
    <w:p w14:paraId="77AD6E63" w14:textId="2B00F9F6" w:rsidR="005606B4" w:rsidRPr="005606B4" w:rsidRDefault="00C12FDD">
      <w:pPr>
        <w:pStyle w:val="Verzeichnis2"/>
        <w:rPr>
          <w:rFonts w:asciiTheme="minorHAnsi" w:eastAsiaTheme="minorEastAsia" w:hAnsiTheme="minorHAnsi" w:cstheme="minorBidi"/>
          <w:b w:val="0"/>
          <w:noProof/>
          <w:kern w:val="2"/>
          <w14:ligatures w14:val="standardContextual"/>
        </w:rPr>
      </w:pPr>
      <w:hyperlink w:anchor="_Toc146890624" w:history="1">
        <w:r w:rsidR="005606B4" w:rsidRPr="005606B4">
          <w:rPr>
            <w:rStyle w:val="Hyperlink"/>
            <w:b w:val="0"/>
            <w:bCs/>
            <w:noProof/>
            <w:lang w:val="en-US"/>
          </w:rPr>
          <w:t>6.2</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Transparency</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_Toc146890624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9</w:t>
        </w:r>
        <w:r w:rsidR="005606B4" w:rsidRPr="005606B4">
          <w:rPr>
            <w:b w:val="0"/>
            <w:bCs/>
            <w:noProof/>
            <w:webHidden/>
          </w:rPr>
          <w:fldChar w:fldCharType="end"/>
        </w:r>
      </w:hyperlink>
    </w:p>
    <w:p w14:paraId="5370B7C9" w14:textId="3D48DB60"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25" w:history="1">
        <w:r w:rsidR="005606B4" w:rsidRPr="005606B4">
          <w:rPr>
            <w:rStyle w:val="Hyperlink"/>
            <w:sz w:val="24"/>
            <w:szCs w:val="24"/>
            <w:lang w:val="en-US"/>
          </w:rPr>
          <w:t>7</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Teaching staff and material equipment</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_Toc146890625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10</w:t>
        </w:r>
        <w:r w:rsidR="005606B4" w:rsidRPr="005606B4">
          <w:rPr>
            <w:webHidden/>
            <w:sz w:val="24"/>
            <w:szCs w:val="24"/>
          </w:rPr>
          <w:fldChar w:fldCharType="end"/>
        </w:r>
      </w:hyperlink>
    </w:p>
    <w:p w14:paraId="2647828C" w14:textId="77A09CF3" w:rsidR="005606B4" w:rsidRPr="005606B4" w:rsidRDefault="00C12FDD">
      <w:pPr>
        <w:pStyle w:val="Verzeichnis2"/>
        <w:rPr>
          <w:rFonts w:asciiTheme="minorHAnsi" w:eastAsiaTheme="minorEastAsia" w:hAnsiTheme="minorHAnsi" w:cstheme="minorBidi"/>
          <w:b w:val="0"/>
          <w:bCs/>
          <w:noProof/>
          <w:kern w:val="2"/>
          <w14:ligatures w14:val="standardContextual"/>
        </w:rPr>
      </w:pPr>
      <w:hyperlink w:anchor="_Toc146890626" w:history="1">
        <w:r w:rsidR="005606B4" w:rsidRPr="005606B4">
          <w:rPr>
            <w:rStyle w:val="Hyperlink"/>
            <w:b w:val="0"/>
            <w:bCs/>
            <w:noProof/>
            <w:lang w:val="en-US"/>
          </w:rPr>
          <w:t>7.1</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Teaching Staff</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_Toc146890626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10</w:t>
        </w:r>
        <w:r w:rsidR="005606B4" w:rsidRPr="005606B4">
          <w:rPr>
            <w:b w:val="0"/>
            <w:bCs/>
            <w:noProof/>
            <w:webHidden/>
          </w:rPr>
          <w:fldChar w:fldCharType="end"/>
        </w:r>
      </w:hyperlink>
    </w:p>
    <w:p w14:paraId="2067F740" w14:textId="0792092D" w:rsidR="005606B4" w:rsidRPr="005606B4" w:rsidRDefault="00C12FDD">
      <w:pPr>
        <w:pStyle w:val="Verzeichnis2"/>
        <w:rPr>
          <w:rFonts w:asciiTheme="minorHAnsi" w:eastAsiaTheme="minorEastAsia" w:hAnsiTheme="minorHAnsi" w:cstheme="minorBidi"/>
          <w:b w:val="0"/>
          <w:bCs/>
          <w:noProof/>
          <w:kern w:val="2"/>
          <w14:ligatures w14:val="standardContextual"/>
        </w:rPr>
      </w:pPr>
      <w:hyperlink w:anchor="_Toc146890627" w:history="1">
        <w:r w:rsidR="005606B4" w:rsidRPr="005606B4">
          <w:rPr>
            <w:rStyle w:val="Hyperlink"/>
            <w:b w:val="0"/>
            <w:bCs/>
            <w:noProof/>
            <w:lang w:val="en-US"/>
          </w:rPr>
          <w:t>7.2</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Further human resources</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_Toc146890627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10</w:t>
        </w:r>
        <w:r w:rsidR="005606B4" w:rsidRPr="005606B4">
          <w:rPr>
            <w:b w:val="0"/>
            <w:bCs/>
            <w:noProof/>
            <w:webHidden/>
          </w:rPr>
          <w:fldChar w:fldCharType="end"/>
        </w:r>
      </w:hyperlink>
    </w:p>
    <w:p w14:paraId="4F85032D" w14:textId="2A006D75" w:rsidR="005606B4" w:rsidRPr="005606B4" w:rsidRDefault="00C12FDD">
      <w:pPr>
        <w:pStyle w:val="Verzeichnis2"/>
        <w:rPr>
          <w:rFonts w:asciiTheme="minorHAnsi" w:eastAsiaTheme="minorEastAsia" w:hAnsiTheme="minorHAnsi" w:cstheme="minorBidi"/>
          <w:b w:val="0"/>
          <w:noProof/>
          <w:kern w:val="2"/>
          <w14:ligatures w14:val="standardContextual"/>
        </w:rPr>
      </w:pPr>
      <w:hyperlink w:anchor="_Toc146890628" w:history="1">
        <w:r w:rsidR="005606B4" w:rsidRPr="005606B4">
          <w:rPr>
            <w:rStyle w:val="Hyperlink"/>
            <w:b w:val="0"/>
            <w:bCs/>
            <w:noProof/>
            <w:lang w:val="en-US"/>
          </w:rPr>
          <w:t>7.3</w:t>
        </w:r>
        <w:r w:rsidR="005606B4" w:rsidRPr="005606B4">
          <w:rPr>
            <w:rFonts w:asciiTheme="minorHAnsi" w:eastAsiaTheme="minorEastAsia" w:hAnsiTheme="minorHAnsi" w:cstheme="minorBidi"/>
            <w:b w:val="0"/>
            <w:bCs/>
            <w:noProof/>
            <w:kern w:val="2"/>
            <w14:ligatures w14:val="standardContextual"/>
          </w:rPr>
          <w:tab/>
        </w:r>
        <w:r w:rsidR="005606B4" w:rsidRPr="005606B4">
          <w:rPr>
            <w:rStyle w:val="Hyperlink"/>
            <w:b w:val="0"/>
            <w:bCs/>
            <w:noProof/>
            <w:lang w:val="en-US"/>
          </w:rPr>
          <w:t>Facilities for instruction and research</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_Toc146890628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10</w:t>
        </w:r>
        <w:r w:rsidR="005606B4" w:rsidRPr="005606B4">
          <w:rPr>
            <w:b w:val="0"/>
            <w:bCs/>
            <w:noProof/>
            <w:webHidden/>
          </w:rPr>
          <w:fldChar w:fldCharType="end"/>
        </w:r>
      </w:hyperlink>
    </w:p>
    <w:p w14:paraId="3CD7C6A4" w14:textId="58A0F585"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29" w:history="1">
        <w:r w:rsidR="005606B4" w:rsidRPr="005606B4">
          <w:rPr>
            <w:rStyle w:val="Hyperlink"/>
            <w:sz w:val="24"/>
            <w:szCs w:val="24"/>
            <w:lang w:val="en-US"/>
          </w:rPr>
          <w:t>8</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Quality Assurance</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_Toc146890629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11</w:t>
        </w:r>
        <w:r w:rsidR="005606B4" w:rsidRPr="005606B4">
          <w:rPr>
            <w:webHidden/>
            <w:sz w:val="24"/>
            <w:szCs w:val="24"/>
          </w:rPr>
          <w:fldChar w:fldCharType="end"/>
        </w:r>
      </w:hyperlink>
    </w:p>
    <w:p w14:paraId="3CEC4DA1" w14:textId="43EA6A7D"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30" w:history="1">
        <w:r w:rsidR="005606B4" w:rsidRPr="005606B4">
          <w:rPr>
            <w:rStyle w:val="Hyperlink"/>
            <w:sz w:val="24"/>
            <w:szCs w:val="24"/>
            <w:lang w:val="en-US"/>
          </w:rPr>
          <w:t>9</w:t>
        </w:r>
        <w:r w:rsidR="005606B4" w:rsidRPr="005606B4">
          <w:rPr>
            <w:rFonts w:asciiTheme="minorHAnsi" w:eastAsiaTheme="minorEastAsia" w:hAnsiTheme="minorHAnsi" w:cstheme="minorBidi"/>
            <w:b w:val="0"/>
            <w:kern w:val="2"/>
            <w:sz w:val="24"/>
            <w:szCs w:val="24"/>
            <w14:ligatures w14:val="standardContextual"/>
          </w:rPr>
          <w:tab/>
        </w:r>
        <w:r w:rsidR="005606B4" w:rsidRPr="005606B4">
          <w:rPr>
            <w:rStyle w:val="Hyperlink"/>
            <w:sz w:val="24"/>
            <w:szCs w:val="24"/>
            <w:lang w:val="en-US"/>
          </w:rPr>
          <w:t>Gender equality and equal opportunities</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_Toc146890630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12</w:t>
        </w:r>
        <w:r w:rsidR="005606B4" w:rsidRPr="005606B4">
          <w:rPr>
            <w:webHidden/>
            <w:sz w:val="24"/>
            <w:szCs w:val="24"/>
          </w:rPr>
          <w:fldChar w:fldCharType="end"/>
        </w:r>
      </w:hyperlink>
    </w:p>
    <w:p w14:paraId="506B0157" w14:textId="0F672318" w:rsidR="005606B4" w:rsidRPr="005606B4" w:rsidRDefault="00C12FDD">
      <w:pPr>
        <w:pStyle w:val="Verzeichnis1"/>
        <w:rPr>
          <w:rFonts w:asciiTheme="minorHAnsi" w:eastAsiaTheme="minorEastAsia" w:hAnsiTheme="minorHAnsi" w:cstheme="minorBidi"/>
          <w:b w:val="0"/>
          <w:kern w:val="2"/>
          <w:sz w:val="24"/>
          <w:szCs w:val="24"/>
          <w14:ligatures w14:val="standardContextual"/>
        </w:rPr>
      </w:pPr>
      <w:hyperlink w:anchor="_Toc146890631" w:history="1">
        <w:r w:rsidR="005606B4" w:rsidRPr="005606B4">
          <w:rPr>
            <w:rStyle w:val="Hyperlink"/>
            <w:sz w:val="24"/>
            <w:szCs w:val="24"/>
            <w:lang w:val="en-US"/>
          </w:rPr>
          <w:t xml:space="preserve">Appendices — </w:t>
        </w:r>
        <w:r w:rsidR="005606B4" w:rsidRPr="005606B4">
          <w:rPr>
            <w:rStyle w:val="Hyperlink"/>
            <w:rFonts w:cs="Arial"/>
            <w:sz w:val="24"/>
            <w:szCs w:val="24"/>
            <w:lang w:val="en-US"/>
          </w:rPr>
          <w:t>AHPGS templates (http://ahpgs.de/downloads/)</w:t>
        </w:r>
        <w:r w:rsidR="005606B4" w:rsidRPr="005606B4">
          <w:rPr>
            <w:webHidden/>
            <w:sz w:val="24"/>
            <w:szCs w:val="24"/>
          </w:rPr>
          <w:tab/>
        </w:r>
        <w:r w:rsidR="005606B4" w:rsidRPr="005606B4">
          <w:rPr>
            <w:webHidden/>
            <w:sz w:val="24"/>
            <w:szCs w:val="24"/>
          </w:rPr>
          <w:fldChar w:fldCharType="begin"/>
        </w:r>
        <w:r w:rsidR="005606B4" w:rsidRPr="005606B4">
          <w:rPr>
            <w:webHidden/>
            <w:sz w:val="24"/>
            <w:szCs w:val="24"/>
          </w:rPr>
          <w:instrText xml:space="preserve"> PAGEREF _Toc146890631 \h </w:instrText>
        </w:r>
        <w:r w:rsidR="005606B4" w:rsidRPr="005606B4">
          <w:rPr>
            <w:webHidden/>
            <w:sz w:val="24"/>
            <w:szCs w:val="24"/>
          </w:rPr>
        </w:r>
        <w:r w:rsidR="005606B4" w:rsidRPr="005606B4">
          <w:rPr>
            <w:webHidden/>
            <w:sz w:val="24"/>
            <w:szCs w:val="24"/>
          </w:rPr>
          <w:fldChar w:fldCharType="separate"/>
        </w:r>
        <w:r w:rsidR="005606B4" w:rsidRPr="005606B4">
          <w:rPr>
            <w:webHidden/>
            <w:sz w:val="24"/>
            <w:szCs w:val="24"/>
          </w:rPr>
          <w:t>13</w:t>
        </w:r>
        <w:r w:rsidR="005606B4" w:rsidRPr="005606B4">
          <w:rPr>
            <w:webHidden/>
            <w:sz w:val="24"/>
            <w:szCs w:val="24"/>
          </w:rPr>
          <w:fldChar w:fldCharType="end"/>
        </w:r>
      </w:hyperlink>
    </w:p>
    <w:p w14:paraId="341F3701" w14:textId="55F70CEE" w:rsidR="005606B4" w:rsidRPr="005606B4" w:rsidRDefault="00C12FDD">
      <w:pPr>
        <w:pStyle w:val="Verzeichnis2"/>
        <w:rPr>
          <w:rFonts w:asciiTheme="minorHAnsi" w:eastAsiaTheme="minorEastAsia" w:hAnsiTheme="minorHAnsi" w:cstheme="minorBidi"/>
          <w:b w:val="0"/>
          <w:bCs/>
          <w:noProof/>
          <w:kern w:val="2"/>
          <w14:ligatures w14:val="standardContextual"/>
        </w:rPr>
      </w:pPr>
      <w:hyperlink w:anchor="_Toc146890632" w:history="1">
        <w:r w:rsidR="005606B4" w:rsidRPr="005606B4">
          <w:rPr>
            <w:rStyle w:val="Hyperlink"/>
            <w:b w:val="0"/>
            <w:bCs/>
            <w:noProof/>
            <w:spacing w:val="-2"/>
            <w:lang w:val="en-US"/>
          </w:rPr>
          <w:t>Appendix 1</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_Toc146890632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14</w:t>
        </w:r>
        <w:r w:rsidR="005606B4" w:rsidRPr="005606B4">
          <w:rPr>
            <w:b w:val="0"/>
            <w:bCs/>
            <w:noProof/>
            <w:webHidden/>
          </w:rPr>
          <w:fldChar w:fldCharType="end"/>
        </w:r>
      </w:hyperlink>
    </w:p>
    <w:p w14:paraId="2C8DF762" w14:textId="1D2AC4B1" w:rsidR="005606B4" w:rsidRPr="005606B4" w:rsidRDefault="00C12FDD">
      <w:pPr>
        <w:pStyle w:val="Verzeichnis2"/>
        <w:rPr>
          <w:rFonts w:asciiTheme="minorHAnsi" w:eastAsiaTheme="minorEastAsia" w:hAnsiTheme="minorHAnsi" w:cstheme="minorBidi"/>
          <w:b w:val="0"/>
          <w:bCs/>
          <w:noProof/>
          <w:kern w:val="2"/>
          <w14:ligatures w14:val="standardContextual"/>
        </w:rPr>
      </w:pPr>
      <w:hyperlink w:anchor="_Toc146890633" w:history="1">
        <w:r w:rsidR="005606B4" w:rsidRPr="005606B4">
          <w:rPr>
            <w:rStyle w:val="Hyperlink"/>
            <w:b w:val="0"/>
            <w:bCs/>
            <w:noProof/>
            <w:spacing w:val="-2"/>
            <w:lang w:val="en-US"/>
          </w:rPr>
          <w:t>Appendix 2</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_Toc146890633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15</w:t>
        </w:r>
        <w:r w:rsidR="005606B4" w:rsidRPr="005606B4">
          <w:rPr>
            <w:b w:val="0"/>
            <w:bCs/>
            <w:noProof/>
            <w:webHidden/>
          </w:rPr>
          <w:fldChar w:fldCharType="end"/>
        </w:r>
      </w:hyperlink>
    </w:p>
    <w:p w14:paraId="5D583228" w14:textId="3A2A2B0B" w:rsidR="005606B4" w:rsidRPr="005606B4" w:rsidRDefault="00C12FDD">
      <w:pPr>
        <w:pStyle w:val="Verzeichnis2"/>
        <w:rPr>
          <w:rFonts w:asciiTheme="minorHAnsi" w:eastAsiaTheme="minorEastAsia" w:hAnsiTheme="minorHAnsi" w:cstheme="minorBidi"/>
          <w:b w:val="0"/>
          <w:noProof/>
          <w:kern w:val="2"/>
          <w14:ligatures w14:val="standardContextual"/>
        </w:rPr>
      </w:pPr>
      <w:hyperlink w:anchor="_Toc146890634" w:history="1">
        <w:r w:rsidR="005606B4" w:rsidRPr="005606B4">
          <w:rPr>
            <w:rStyle w:val="Hyperlink"/>
            <w:b w:val="0"/>
            <w:bCs/>
            <w:noProof/>
            <w:spacing w:val="-2"/>
            <w:lang w:val="en-US"/>
          </w:rPr>
          <w:t>Appendix 3</w:t>
        </w:r>
        <w:r w:rsidR="005606B4" w:rsidRPr="005606B4">
          <w:rPr>
            <w:b w:val="0"/>
            <w:bCs/>
            <w:noProof/>
            <w:webHidden/>
          </w:rPr>
          <w:tab/>
        </w:r>
        <w:r w:rsidR="005606B4" w:rsidRPr="005606B4">
          <w:rPr>
            <w:b w:val="0"/>
            <w:bCs/>
            <w:noProof/>
            <w:webHidden/>
          </w:rPr>
          <w:fldChar w:fldCharType="begin"/>
        </w:r>
        <w:r w:rsidR="005606B4" w:rsidRPr="005606B4">
          <w:rPr>
            <w:b w:val="0"/>
            <w:bCs/>
            <w:noProof/>
            <w:webHidden/>
          </w:rPr>
          <w:instrText xml:space="preserve"> PAGEREF _Toc146890634 \h </w:instrText>
        </w:r>
        <w:r w:rsidR="005606B4" w:rsidRPr="005606B4">
          <w:rPr>
            <w:b w:val="0"/>
            <w:bCs/>
            <w:noProof/>
            <w:webHidden/>
          </w:rPr>
        </w:r>
        <w:r w:rsidR="005606B4" w:rsidRPr="005606B4">
          <w:rPr>
            <w:b w:val="0"/>
            <w:bCs/>
            <w:noProof/>
            <w:webHidden/>
          </w:rPr>
          <w:fldChar w:fldCharType="separate"/>
        </w:r>
        <w:r w:rsidR="005606B4" w:rsidRPr="005606B4">
          <w:rPr>
            <w:b w:val="0"/>
            <w:bCs/>
            <w:noProof/>
            <w:webHidden/>
          </w:rPr>
          <w:t>16</w:t>
        </w:r>
        <w:r w:rsidR="005606B4" w:rsidRPr="005606B4">
          <w:rPr>
            <w:b w:val="0"/>
            <w:bCs/>
            <w:noProof/>
            <w:webHidden/>
          </w:rPr>
          <w:fldChar w:fldCharType="end"/>
        </w:r>
      </w:hyperlink>
    </w:p>
    <w:p w14:paraId="366FD2D7" w14:textId="1B891448" w:rsidR="006E4AED" w:rsidRPr="005606B4" w:rsidRDefault="0027032F">
      <w:pPr>
        <w:spacing w:line="276" w:lineRule="auto"/>
        <w:jc w:val="left"/>
        <w:rPr>
          <w:b/>
          <w:bCs/>
          <w:kern w:val="36"/>
          <w:sz w:val="26"/>
          <w:szCs w:val="48"/>
          <w:lang w:val="en-US"/>
        </w:rPr>
      </w:pPr>
      <w:r w:rsidRPr="005606B4">
        <w:rPr>
          <w:bCs/>
          <w:lang w:val="en-US"/>
        </w:rPr>
        <w:fldChar w:fldCharType="end"/>
      </w:r>
    </w:p>
    <w:p w14:paraId="66A28C89" w14:textId="565282C6" w:rsidR="006E4AED" w:rsidRPr="005606B4" w:rsidRDefault="006E4AED">
      <w:pPr>
        <w:spacing w:line="276" w:lineRule="auto"/>
        <w:jc w:val="left"/>
        <w:rPr>
          <w:b/>
          <w:bCs/>
          <w:kern w:val="36"/>
          <w:sz w:val="26"/>
          <w:szCs w:val="48"/>
          <w:lang w:val="en-US"/>
        </w:rPr>
      </w:pPr>
    </w:p>
    <w:p w14:paraId="342EFD26" w14:textId="25E1E889" w:rsidR="00FA4B6B" w:rsidRPr="005606B4" w:rsidRDefault="00074A54" w:rsidP="00074A54">
      <w:pPr>
        <w:pStyle w:val="berschrift1"/>
        <w:rPr>
          <w:lang w:val="en-US"/>
        </w:rPr>
      </w:pPr>
      <w:bookmarkStart w:id="2" w:name="_Toc146890611"/>
      <w:r w:rsidRPr="005606B4">
        <w:rPr>
          <w:lang w:val="en-US"/>
        </w:rPr>
        <w:lastRenderedPageBreak/>
        <w:t>I</w:t>
      </w:r>
      <w:r w:rsidR="00A64F43" w:rsidRPr="005606B4">
        <w:rPr>
          <w:lang w:val="en-US"/>
        </w:rPr>
        <w:t>nformation about the University</w:t>
      </w:r>
      <w:bookmarkEnd w:id="2"/>
    </w:p>
    <w:p w14:paraId="09B261C4" w14:textId="77777777" w:rsidR="009577F2" w:rsidRPr="005606B4" w:rsidRDefault="009577F2" w:rsidP="00074A54">
      <w:pPr>
        <w:pStyle w:val="berschrift2"/>
        <w:rPr>
          <w:lang w:val="en-US"/>
        </w:rPr>
      </w:pPr>
      <w:bookmarkStart w:id="3" w:name="_Toc146890612"/>
      <w:r w:rsidRPr="005606B4">
        <w:rPr>
          <w:lang w:val="en-US"/>
        </w:rPr>
        <w:t>Basic data of the University</w:t>
      </w:r>
      <w:bookmarkEnd w:id="3"/>
    </w:p>
    <w:p w14:paraId="1B5D5035" w14:textId="77777777" w:rsidR="009577F2" w:rsidRPr="005606B4" w:rsidRDefault="009577F2" w:rsidP="00E1659C">
      <w:pPr>
        <w:pStyle w:val="Listenabsatz"/>
        <w:rPr>
          <w:lang w:val="en-US"/>
        </w:rPr>
      </w:pPr>
      <w:r w:rsidRPr="005606B4">
        <w:rPr>
          <w:lang w:val="en-US"/>
        </w:rPr>
        <w:t>Founding year with brief information about the development of the University,</w:t>
      </w:r>
    </w:p>
    <w:p w14:paraId="65DAB6FA" w14:textId="77777777" w:rsidR="009577F2" w:rsidRPr="005606B4" w:rsidRDefault="00BF5F91" w:rsidP="00E1659C">
      <w:pPr>
        <w:pStyle w:val="Listenabsatz"/>
        <w:rPr>
          <w:lang w:val="en-US"/>
        </w:rPr>
      </w:pPr>
      <w:r w:rsidRPr="005606B4">
        <w:rPr>
          <w:lang w:val="en-US"/>
        </w:rPr>
        <w:t>n</w:t>
      </w:r>
      <w:r w:rsidR="009577F2" w:rsidRPr="005606B4">
        <w:rPr>
          <w:lang w:val="en-US"/>
        </w:rPr>
        <w:t>umber of students (current status),</w:t>
      </w:r>
    </w:p>
    <w:p w14:paraId="12AA77BB" w14:textId="77777777" w:rsidR="009577F2" w:rsidRPr="005606B4" w:rsidRDefault="00BF5F91" w:rsidP="00E1659C">
      <w:pPr>
        <w:pStyle w:val="Listenabsatz"/>
        <w:rPr>
          <w:lang w:val="en-US"/>
        </w:rPr>
      </w:pPr>
      <w:r w:rsidRPr="005606B4">
        <w:rPr>
          <w:lang w:val="en-US"/>
        </w:rPr>
        <w:t>n</w:t>
      </w:r>
      <w:r w:rsidR="009577F2" w:rsidRPr="005606B4">
        <w:rPr>
          <w:lang w:val="en-US"/>
        </w:rPr>
        <w:t>umber of departments/faculties and the offered study programs, planned study program,</w:t>
      </w:r>
    </w:p>
    <w:p w14:paraId="30BFEB6B" w14:textId="77777777" w:rsidR="009577F2" w:rsidRPr="005606B4" w:rsidRDefault="00BF5F91" w:rsidP="00E1659C">
      <w:pPr>
        <w:pStyle w:val="Listenabsatz"/>
        <w:rPr>
          <w:lang w:val="en-US"/>
        </w:rPr>
      </w:pPr>
      <w:r w:rsidRPr="005606B4">
        <w:rPr>
          <w:lang w:val="en-US"/>
        </w:rPr>
        <w:t>i</w:t>
      </w:r>
      <w:r w:rsidR="009577F2" w:rsidRPr="005606B4">
        <w:rPr>
          <w:lang w:val="en-US"/>
        </w:rPr>
        <w:t>nformation on program-relevant university location, if applicable,</w:t>
      </w:r>
    </w:p>
    <w:p w14:paraId="4DB74156" w14:textId="77777777" w:rsidR="009577F2" w:rsidRPr="005606B4" w:rsidRDefault="00BF5F91" w:rsidP="00E1659C">
      <w:pPr>
        <w:pStyle w:val="Listenabsatz"/>
        <w:rPr>
          <w:lang w:val="en-US"/>
        </w:rPr>
      </w:pPr>
      <w:r w:rsidRPr="005606B4">
        <w:rPr>
          <w:lang w:val="en-US"/>
        </w:rPr>
        <w:t>i</w:t>
      </w:r>
      <w:r w:rsidR="009577F2" w:rsidRPr="005606B4">
        <w:rPr>
          <w:lang w:val="en-US"/>
        </w:rPr>
        <w:t>nformation on institutes and research facilities of the University,</w:t>
      </w:r>
    </w:p>
    <w:p w14:paraId="0A525570" w14:textId="77777777" w:rsidR="009577F2" w:rsidRPr="005606B4" w:rsidRDefault="00BF5F91" w:rsidP="00E1659C">
      <w:pPr>
        <w:pStyle w:val="Listenabsatz"/>
        <w:rPr>
          <w:lang w:val="en-US"/>
        </w:rPr>
      </w:pPr>
      <w:r w:rsidRPr="005606B4">
        <w:rPr>
          <w:lang w:val="en-US"/>
        </w:rPr>
        <w:t>c</w:t>
      </w:r>
      <w:r w:rsidR="009577F2" w:rsidRPr="005606B4">
        <w:rPr>
          <w:lang w:val="en-US"/>
        </w:rPr>
        <w:t>urrent developments or special features of the University.</w:t>
      </w:r>
    </w:p>
    <w:p w14:paraId="13A47152" w14:textId="77777777" w:rsidR="009577F2" w:rsidRPr="005606B4" w:rsidRDefault="009577F2" w:rsidP="009577F2">
      <w:pPr>
        <w:ind w:left="1152"/>
        <w:rPr>
          <w:lang w:val="en-US"/>
        </w:rPr>
      </w:pPr>
    </w:p>
    <w:p w14:paraId="269C2325" w14:textId="77777777" w:rsidR="009577F2" w:rsidRPr="005606B4" w:rsidRDefault="009577F2" w:rsidP="00074A54">
      <w:pPr>
        <w:pStyle w:val="berschrift2"/>
        <w:rPr>
          <w:lang w:val="en-US"/>
        </w:rPr>
      </w:pPr>
      <w:bookmarkStart w:id="4" w:name="_Toc146890613"/>
      <w:r w:rsidRPr="005606B4">
        <w:rPr>
          <w:lang w:val="en-US"/>
        </w:rPr>
        <w:t>Basic data of the department/faculty</w:t>
      </w:r>
      <w:bookmarkEnd w:id="4"/>
    </w:p>
    <w:p w14:paraId="4EFCF970" w14:textId="77777777" w:rsidR="009577F2" w:rsidRPr="005606B4" w:rsidRDefault="009577F2" w:rsidP="00E1659C">
      <w:pPr>
        <w:pStyle w:val="Listenabsatz"/>
        <w:rPr>
          <w:lang w:val="en-US"/>
        </w:rPr>
      </w:pPr>
      <w:r w:rsidRPr="005606B4">
        <w:rPr>
          <w:lang w:val="en-US"/>
        </w:rPr>
        <w:t>Founding year,</w:t>
      </w:r>
    </w:p>
    <w:p w14:paraId="59FA23F7" w14:textId="77777777" w:rsidR="009577F2" w:rsidRPr="005606B4" w:rsidRDefault="00BF5F91" w:rsidP="00E1659C">
      <w:pPr>
        <w:pStyle w:val="Listenabsatz"/>
        <w:rPr>
          <w:lang w:val="en-US"/>
        </w:rPr>
      </w:pPr>
      <w:r w:rsidRPr="005606B4">
        <w:rPr>
          <w:lang w:val="en-US"/>
        </w:rPr>
        <w:t>n</w:t>
      </w:r>
      <w:r w:rsidR="009577F2" w:rsidRPr="005606B4">
        <w:rPr>
          <w:lang w:val="en-US"/>
        </w:rPr>
        <w:t>umber of students (current status),</w:t>
      </w:r>
    </w:p>
    <w:p w14:paraId="6C42923F" w14:textId="77777777" w:rsidR="009577F2" w:rsidRPr="005606B4" w:rsidRDefault="00BF5F91" w:rsidP="00E1659C">
      <w:pPr>
        <w:pStyle w:val="Listenabsatz"/>
        <w:rPr>
          <w:lang w:val="en-US"/>
        </w:rPr>
      </w:pPr>
      <w:r w:rsidRPr="005606B4">
        <w:rPr>
          <w:lang w:val="en-US"/>
        </w:rPr>
        <w:t>n</w:t>
      </w:r>
      <w:r w:rsidR="009577F2" w:rsidRPr="005606B4">
        <w:rPr>
          <w:lang w:val="en-US"/>
        </w:rPr>
        <w:t>umber of study programs in the department/faculty,</w:t>
      </w:r>
    </w:p>
    <w:p w14:paraId="50F15AB8" w14:textId="4D7E8196" w:rsidR="009577F2" w:rsidRPr="005606B4" w:rsidRDefault="005606B4" w:rsidP="00E1659C">
      <w:pPr>
        <w:pStyle w:val="Listenabsatz"/>
        <w:rPr>
          <w:lang w:val="en-US"/>
        </w:rPr>
      </w:pPr>
      <w:r>
        <w:rPr>
          <w:lang w:val="en-US"/>
        </w:rPr>
        <w:t>c</w:t>
      </w:r>
      <w:r w:rsidR="009577F2" w:rsidRPr="005606B4">
        <w:rPr>
          <w:lang w:val="en-US"/>
        </w:rPr>
        <w:t>urrent developments and special features in the department/faculty.</w:t>
      </w:r>
    </w:p>
    <w:p w14:paraId="56322AF8" w14:textId="77777777" w:rsidR="009577F2" w:rsidRPr="005606B4" w:rsidRDefault="009577F2" w:rsidP="009577F2">
      <w:pPr>
        <w:rPr>
          <w:lang w:val="en-US"/>
        </w:rPr>
      </w:pPr>
    </w:p>
    <w:p w14:paraId="5DA75C09" w14:textId="77777777" w:rsidR="00FA4B6B" w:rsidRPr="005606B4" w:rsidRDefault="00FA4B6B" w:rsidP="00074A54">
      <w:pPr>
        <w:pStyle w:val="berschrift1"/>
        <w:rPr>
          <w:lang w:val="en-US"/>
        </w:rPr>
      </w:pPr>
      <w:bookmarkStart w:id="5" w:name="_Toc509918137"/>
      <w:bookmarkStart w:id="6" w:name="_Toc509918503"/>
      <w:bookmarkStart w:id="7" w:name="_Toc146890614"/>
      <w:r w:rsidRPr="005606B4">
        <w:rPr>
          <w:lang w:val="en-US"/>
        </w:rPr>
        <w:lastRenderedPageBreak/>
        <w:t>Structural data of the study program</w:t>
      </w:r>
      <w:bookmarkStart w:id="8" w:name="_Toc432767616"/>
      <w:bookmarkStart w:id="9" w:name="_Toc433899775"/>
      <w:bookmarkEnd w:id="0"/>
      <w:bookmarkEnd w:id="1"/>
      <w:bookmarkEnd w:id="5"/>
      <w:bookmarkEnd w:id="6"/>
      <w:bookmarkEnd w:id="7"/>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1924"/>
        <w:gridCol w:w="3929"/>
      </w:tblGrid>
      <w:tr w:rsidR="009577F2" w:rsidRPr="005606B4" w14:paraId="7E01BD15" w14:textId="77777777" w:rsidTr="009577F2">
        <w:trPr>
          <w:trHeight w:val="284"/>
        </w:trPr>
        <w:tc>
          <w:tcPr>
            <w:tcW w:w="2936" w:type="dxa"/>
            <w:shd w:val="clear" w:color="auto" w:fill="auto"/>
            <w:tcMar>
              <w:top w:w="85" w:type="dxa"/>
            </w:tcMar>
          </w:tcPr>
          <w:p w14:paraId="7882AD58" w14:textId="77777777" w:rsidR="009577F2" w:rsidRPr="005606B4" w:rsidRDefault="009577F2" w:rsidP="009577F2">
            <w:pPr>
              <w:pStyle w:val="Tabellenstandard"/>
              <w:rPr>
                <w:lang w:val="en-US"/>
              </w:rPr>
            </w:pPr>
            <w:r w:rsidRPr="005606B4">
              <w:rPr>
                <w:lang w:val="en-US"/>
              </w:rPr>
              <w:t>University</w:t>
            </w:r>
          </w:p>
        </w:tc>
        <w:tc>
          <w:tcPr>
            <w:tcW w:w="5853" w:type="dxa"/>
            <w:gridSpan w:val="2"/>
            <w:shd w:val="clear" w:color="auto" w:fill="auto"/>
            <w:tcMar>
              <w:top w:w="85" w:type="dxa"/>
            </w:tcMar>
          </w:tcPr>
          <w:p w14:paraId="4840EE46" w14:textId="77777777" w:rsidR="009577F2" w:rsidRPr="005606B4" w:rsidRDefault="009577F2" w:rsidP="009577F2">
            <w:pPr>
              <w:pStyle w:val="Tabellenstandard"/>
              <w:rPr>
                <w:highlight w:val="lightGray"/>
                <w:lang w:val="en-US"/>
              </w:rPr>
            </w:pPr>
          </w:p>
        </w:tc>
      </w:tr>
      <w:tr w:rsidR="009577F2" w:rsidRPr="005606B4" w14:paraId="581539E4" w14:textId="77777777" w:rsidTr="009577F2">
        <w:trPr>
          <w:trHeight w:val="284"/>
        </w:trPr>
        <w:tc>
          <w:tcPr>
            <w:tcW w:w="2936" w:type="dxa"/>
            <w:shd w:val="clear" w:color="auto" w:fill="auto"/>
            <w:tcMar>
              <w:top w:w="85" w:type="dxa"/>
            </w:tcMar>
          </w:tcPr>
          <w:p w14:paraId="23BFBDAD" w14:textId="77777777" w:rsidR="009577F2" w:rsidRPr="005606B4" w:rsidRDefault="009577F2" w:rsidP="009577F2">
            <w:pPr>
              <w:pStyle w:val="Tabellenstandard"/>
              <w:rPr>
                <w:lang w:val="en-US"/>
              </w:rPr>
            </w:pPr>
            <w:r w:rsidRPr="005606B4">
              <w:rPr>
                <w:lang w:val="en-US"/>
              </w:rPr>
              <w:t>Faculty/Department</w:t>
            </w:r>
          </w:p>
        </w:tc>
        <w:tc>
          <w:tcPr>
            <w:tcW w:w="5853" w:type="dxa"/>
            <w:gridSpan w:val="2"/>
            <w:shd w:val="clear" w:color="auto" w:fill="auto"/>
            <w:tcMar>
              <w:top w:w="85" w:type="dxa"/>
            </w:tcMar>
          </w:tcPr>
          <w:p w14:paraId="0DDC50D2" w14:textId="77777777" w:rsidR="009577F2" w:rsidRPr="005606B4" w:rsidRDefault="009577F2" w:rsidP="009577F2">
            <w:pPr>
              <w:pStyle w:val="Tabellenstandard"/>
              <w:rPr>
                <w:highlight w:val="lightGray"/>
                <w:lang w:val="en-US"/>
              </w:rPr>
            </w:pPr>
            <w:r w:rsidRPr="005606B4">
              <w:rPr>
                <w:highlight w:val="lightGray"/>
                <w:lang w:val="en-US"/>
              </w:rPr>
              <w:t xml:space="preserve"> </w:t>
            </w:r>
          </w:p>
        </w:tc>
      </w:tr>
      <w:tr w:rsidR="009577F2" w:rsidRPr="00DA4EAE" w14:paraId="4560B15C" w14:textId="77777777" w:rsidTr="009577F2">
        <w:trPr>
          <w:trHeight w:val="284"/>
        </w:trPr>
        <w:tc>
          <w:tcPr>
            <w:tcW w:w="2936" w:type="dxa"/>
            <w:shd w:val="clear" w:color="auto" w:fill="auto"/>
            <w:tcMar>
              <w:top w:w="85" w:type="dxa"/>
            </w:tcMar>
          </w:tcPr>
          <w:p w14:paraId="415AC31C" w14:textId="77777777" w:rsidR="009577F2" w:rsidRPr="005606B4" w:rsidRDefault="009577F2" w:rsidP="009577F2">
            <w:pPr>
              <w:pStyle w:val="Tabellenstandard"/>
              <w:rPr>
                <w:lang w:val="en-US"/>
              </w:rPr>
            </w:pPr>
            <w:r w:rsidRPr="005606B4">
              <w:rPr>
                <w:lang w:val="en-US"/>
              </w:rPr>
              <w:t xml:space="preserve">Cooperation partner </w:t>
            </w:r>
          </w:p>
        </w:tc>
        <w:tc>
          <w:tcPr>
            <w:tcW w:w="5853" w:type="dxa"/>
            <w:gridSpan w:val="2"/>
            <w:shd w:val="clear" w:color="auto" w:fill="auto"/>
            <w:tcMar>
              <w:top w:w="85" w:type="dxa"/>
            </w:tcMar>
          </w:tcPr>
          <w:p w14:paraId="51FBD67F" w14:textId="77777777" w:rsidR="009577F2" w:rsidRPr="005606B4" w:rsidRDefault="0078481F" w:rsidP="009577F2">
            <w:pPr>
              <w:pStyle w:val="Tabellenstandard"/>
              <w:rPr>
                <w:highlight w:val="lightGray"/>
                <w:lang w:val="en-US"/>
              </w:rPr>
            </w:pPr>
            <w:r w:rsidRPr="005606B4">
              <w:rPr>
                <w:highlight w:val="lightGray"/>
                <w:lang w:val="en-US"/>
              </w:rPr>
              <w:t>Name of other universities, companies and other institutions that are involved in the study program as well as an explanation of the cooperation (Please attach cooperation agreements, if applicable)</w:t>
            </w:r>
          </w:p>
        </w:tc>
      </w:tr>
      <w:tr w:rsidR="009577F2" w:rsidRPr="00DA4EAE" w14:paraId="3E425A86" w14:textId="77777777" w:rsidTr="009577F2">
        <w:trPr>
          <w:trHeight w:val="284"/>
        </w:trPr>
        <w:tc>
          <w:tcPr>
            <w:tcW w:w="2936" w:type="dxa"/>
            <w:shd w:val="clear" w:color="auto" w:fill="auto"/>
            <w:tcMar>
              <w:top w:w="85" w:type="dxa"/>
            </w:tcMar>
          </w:tcPr>
          <w:p w14:paraId="2980ED7E" w14:textId="77777777" w:rsidR="009577F2" w:rsidRPr="005606B4" w:rsidRDefault="009577F2" w:rsidP="009577F2">
            <w:pPr>
              <w:pStyle w:val="Tabellenstandard"/>
              <w:rPr>
                <w:lang w:val="en-US"/>
              </w:rPr>
            </w:pPr>
            <w:r w:rsidRPr="005606B4">
              <w:rPr>
                <w:lang w:val="en-US"/>
              </w:rPr>
              <w:t>Title of the study program</w:t>
            </w:r>
          </w:p>
        </w:tc>
        <w:tc>
          <w:tcPr>
            <w:tcW w:w="5853" w:type="dxa"/>
            <w:gridSpan w:val="2"/>
            <w:shd w:val="clear" w:color="auto" w:fill="auto"/>
            <w:tcMar>
              <w:top w:w="85" w:type="dxa"/>
            </w:tcMar>
          </w:tcPr>
          <w:p w14:paraId="5223B0CC" w14:textId="77777777" w:rsidR="009577F2" w:rsidRPr="005606B4" w:rsidRDefault="009577F2" w:rsidP="009577F2">
            <w:pPr>
              <w:pStyle w:val="Tabellenstandard"/>
              <w:rPr>
                <w:highlight w:val="lightGray"/>
                <w:lang w:val="en-US"/>
              </w:rPr>
            </w:pPr>
          </w:p>
        </w:tc>
      </w:tr>
      <w:tr w:rsidR="009577F2" w:rsidRPr="005606B4" w14:paraId="53EDEB7E" w14:textId="77777777" w:rsidTr="009577F2">
        <w:trPr>
          <w:trHeight w:val="284"/>
        </w:trPr>
        <w:tc>
          <w:tcPr>
            <w:tcW w:w="2936" w:type="dxa"/>
            <w:shd w:val="clear" w:color="auto" w:fill="auto"/>
            <w:tcMar>
              <w:top w:w="85" w:type="dxa"/>
            </w:tcMar>
          </w:tcPr>
          <w:p w14:paraId="1297AD69" w14:textId="77777777" w:rsidR="009577F2" w:rsidRPr="005606B4" w:rsidRDefault="009577F2" w:rsidP="009577F2">
            <w:pPr>
              <w:pStyle w:val="Tabellenstandard"/>
              <w:rPr>
                <w:lang w:val="en-US"/>
              </w:rPr>
            </w:pPr>
            <w:r w:rsidRPr="005606B4">
              <w:rPr>
                <w:lang w:val="en-US"/>
              </w:rPr>
              <w:t xml:space="preserve">Degree awarded </w:t>
            </w:r>
          </w:p>
        </w:tc>
        <w:tc>
          <w:tcPr>
            <w:tcW w:w="5853" w:type="dxa"/>
            <w:gridSpan w:val="2"/>
            <w:shd w:val="clear" w:color="auto" w:fill="auto"/>
            <w:tcMar>
              <w:top w:w="85" w:type="dxa"/>
            </w:tcMar>
          </w:tcPr>
          <w:p w14:paraId="5FE449BE" w14:textId="77777777" w:rsidR="009577F2" w:rsidRPr="005606B4" w:rsidRDefault="009577F2" w:rsidP="009577F2">
            <w:pPr>
              <w:pStyle w:val="Tabellenstandard"/>
              <w:rPr>
                <w:highlight w:val="lightGray"/>
                <w:lang w:val="en-US"/>
              </w:rPr>
            </w:pPr>
          </w:p>
        </w:tc>
      </w:tr>
      <w:tr w:rsidR="009577F2" w:rsidRPr="00DA4EAE" w14:paraId="71B8300A" w14:textId="77777777" w:rsidTr="009577F2">
        <w:trPr>
          <w:trHeight w:val="284"/>
        </w:trPr>
        <w:tc>
          <w:tcPr>
            <w:tcW w:w="2936" w:type="dxa"/>
            <w:shd w:val="clear" w:color="auto" w:fill="auto"/>
            <w:tcMar>
              <w:top w:w="85" w:type="dxa"/>
            </w:tcMar>
          </w:tcPr>
          <w:p w14:paraId="69702912" w14:textId="77777777" w:rsidR="009577F2" w:rsidRPr="005606B4" w:rsidRDefault="009577F2" w:rsidP="009577F2">
            <w:pPr>
              <w:pStyle w:val="Tabellenstandard"/>
              <w:rPr>
                <w:lang w:val="en-US"/>
              </w:rPr>
            </w:pPr>
            <w:proofErr w:type="spellStart"/>
            <w:r w:rsidRPr="005606B4">
              <w:rPr>
                <w:lang w:val="en-US"/>
              </w:rPr>
              <w:t>Organisational</w:t>
            </w:r>
            <w:proofErr w:type="spellEnd"/>
            <w:r w:rsidRPr="005606B4">
              <w:rPr>
                <w:lang w:val="en-US"/>
              </w:rPr>
              <w:t xml:space="preserve"> structure </w:t>
            </w:r>
          </w:p>
        </w:tc>
        <w:tc>
          <w:tcPr>
            <w:tcW w:w="5853" w:type="dxa"/>
            <w:gridSpan w:val="2"/>
            <w:shd w:val="clear" w:color="auto" w:fill="auto"/>
            <w:tcMar>
              <w:top w:w="85" w:type="dxa"/>
            </w:tcMar>
          </w:tcPr>
          <w:p w14:paraId="0EE491C0" w14:textId="77777777" w:rsidR="009577F2" w:rsidRPr="005606B4" w:rsidRDefault="0078481F" w:rsidP="009577F2">
            <w:pPr>
              <w:pStyle w:val="Tabellenstandard"/>
              <w:rPr>
                <w:highlight w:val="lightGray"/>
                <w:lang w:val="en-US"/>
              </w:rPr>
            </w:pPr>
            <w:r w:rsidRPr="005606B4">
              <w:rPr>
                <w:highlight w:val="lightGray"/>
                <w:lang w:val="en-US"/>
              </w:rPr>
              <w:t>Explanation of the organizational structure (with specification of the days of the week and times of compact courses, insofar as possible) and explanation for the form of the study program full-time, part-time, distance learning</w:t>
            </w:r>
          </w:p>
        </w:tc>
      </w:tr>
      <w:tr w:rsidR="009577F2" w:rsidRPr="005606B4" w14:paraId="5681352A" w14:textId="77777777" w:rsidTr="009577F2">
        <w:trPr>
          <w:trHeight w:val="284"/>
        </w:trPr>
        <w:tc>
          <w:tcPr>
            <w:tcW w:w="2936" w:type="dxa"/>
            <w:shd w:val="clear" w:color="auto" w:fill="auto"/>
            <w:tcMar>
              <w:top w:w="85" w:type="dxa"/>
            </w:tcMar>
          </w:tcPr>
          <w:p w14:paraId="4217DFCD" w14:textId="77777777" w:rsidR="009577F2" w:rsidRPr="005606B4" w:rsidRDefault="009577F2" w:rsidP="009577F2">
            <w:pPr>
              <w:pStyle w:val="Tabellenstandard"/>
              <w:rPr>
                <w:lang w:val="en-US"/>
              </w:rPr>
            </w:pPr>
            <w:r w:rsidRPr="005606B4">
              <w:rPr>
                <w:lang w:val="en-US"/>
              </w:rPr>
              <w:t>Language of Studies</w:t>
            </w:r>
          </w:p>
        </w:tc>
        <w:tc>
          <w:tcPr>
            <w:tcW w:w="5853" w:type="dxa"/>
            <w:gridSpan w:val="2"/>
            <w:shd w:val="clear" w:color="auto" w:fill="auto"/>
            <w:tcMar>
              <w:top w:w="85" w:type="dxa"/>
            </w:tcMar>
          </w:tcPr>
          <w:p w14:paraId="28F1922B" w14:textId="77777777" w:rsidR="009577F2" w:rsidRPr="005606B4" w:rsidRDefault="009577F2" w:rsidP="009577F2">
            <w:pPr>
              <w:pStyle w:val="Tabellenstandard"/>
              <w:rPr>
                <w:highlight w:val="lightGray"/>
                <w:lang w:val="en-US"/>
              </w:rPr>
            </w:pPr>
          </w:p>
        </w:tc>
      </w:tr>
      <w:tr w:rsidR="009577F2" w:rsidRPr="005606B4" w14:paraId="7C3F0F82" w14:textId="77777777" w:rsidTr="009577F2">
        <w:trPr>
          <w:trHeight w:val="284"/>
        </w:trPr>
        <w:tc>
          <w:tcPr>
            <w:tcW w:w="2936" w:type="dxa"/>
            <w:shd w:val="clear" w:color="auto" w:fill="auto"/>
            <w:tcMar>
              <w:top w:w="85" w:type="dxa"/>
            </w:tcMar>
          </w:tcPr>
          <w:p w14:paraId="35E17948" w14:textId="77777777" w:rsidR="009577F2" w:rsidRPr="005606B4" w:rsidRDefault="009577F2" w:rsidP="009577F2">
            <w:pPr>
              <w:pStyle w:val="Tabellenstandard"/>
              <w:rPr>
                <w:lang w:val="en-US"/>
              </w:rPr>
            </w:pPr>
            <w:r w:rsidRPr="005606B4">
              <w:rPr>
                <w:lang w:val="en-US"/>
              </w:rPr>
              <w:t xml:space="preserve">Period of education </w:t>
            </w:r>
          </w:p>
        </w:tc>
        <w:tc>
          <w:tcPr>
            <w:tcW w:w="5853" w:type="dxa"/>
            <w:gridSpan w:val="2"/>
            <w:shd w:val="clear" w:color="auto" w:fill="auto"/>
            <w:tcMar>
              <w:top w:w="85" w:type="dxa"/>
            </w:tcMar>
          </w:tcPr>
          <w:p w14:paraId="25F67DA6" w14:textId="77777777" w:rsidR="009577F2" w:rsidRPr="005606B4" w:rsidRDefault="009577F2" w:rsidP="009577F2">
            <w:pPr>
              <w:pStyle w:val="Tabellenstandard"/>
              <w:rPr>
                <w:highlight w:val="lightGray"/>
                <w:lang w:val="en-US"/>
              </w:rPr>
            </w:pPr>
          </w:p>
        </w:tc>
      </w:tr>
      <w:tr w:rsidR="009577F2" w:rsidRPr="00DA4EAE" w14:paraId="6A42BE32" w14:textId="77777777" w:rsidTr="009577F2">
        <w:trPr>
          <w:trHeight w:val="284"/>
        </w:trPr>
        <w:tc>
          <w:tcPr>
            <w:tcW w:w="2936" w:type="dxa"/>
            <w:shd w:val="clear" w:color="auto" w:fill="auto"/>
            <w:tcMar>
              <w:top w:w="85" w:type="dxa"/>
            </w:tcMar>
          </w:tcPr>
          <w:p w14:paraId="1A42F600" w14:textId="77777777" w:rsidR="009577F2" w:rsidRPr="005606B4" w:rsidRDefault="009577F2" w:rsidP="009577F2">
            <w:pPr>
              <w:pStyle w:val="Tabellenstandard"/>
              <w:rPr>
                <w:lang w:val="en-US"/>
              </w:rPr>
            </w:pPr>
            <w:r w:rsidRPr="005606B4">
              <w:rPr>
                <w:lang w:val="en-US"/>
              </w:rPr>
              <w:t>Total number of credits to be awarded</w:t>
            </w:r>
          </w:p>
        </w:tc>
        <w:tc>
          <w:tcPr>
            <w:tcW w:w="5853" w:type="dxa"/>
            <w:gridSpan w:val="2"/>
            <w:shd w:val="clear" w:color="auto" w:fill="auto"/>
            <w:tcMar>
              <w:top w:w="85" w:type="dxa"/>
            </w:tcMar>
          </w:tcPr>
          <w:p w14:paraId="15E41693" w14:textId="77777777" w:rsidR="009577F2" w:rsidRPr="005606B4" w:rsidRDefault="009577F2" w:rsidP="009577F2">
            <w:pPr>
              <w:pStyle w:val="Tabellenstandard"/>
              <w:rPr>
                <w:highlight w:val="lightGray"/>
                <w:lang w:val="en-US"/>
              </w:rPr>
            </w:pPr>
          </w:p>
        </w:tc>
      </w:tr>
      <w:tr w:rsidR="009577F2" w:rsidRPr="005606B4" w14:paraId="6187DE64" w14:textId="77777777" w:rsidTr="009577F2">
        <w:trPr>
          <w:trHeight w:val="284"/>
        </w:trPr>
        <w:tc>
          <w:tcPr>
            <w:tcW w:w="2936" w:type="dxa"/>
            <w:shd w:val="clear" w:color="auto" w:fill="auto"/>
            <w:tcMar>
              <w:top w:w="85" w:type="dxa"/>
            </w:tcMar>
          </w:tcPr>
          <w:p w14:paraId="1D87783B" w14:textId="77777777" w:rsidR="009577F2" w:rsidRPr="005606B4" w:rsidRDefault="009577F2" w:rsidP="009577F2">
            <w:pPr>
              <w:pStyle w:val="Tabellenstandard"/>
              <w:rPr>
                <w:lang w:val="en-US"/>
              </w:rPr>
            </w:pPr>
            <w:r w:rsidRPr="005606B4">
              <w:rPr>
                <w:lang w:val="en-US"/>
              </w:rPr>
              <w:t>Hours per Credit</w:t>
            </w:r>
          </w:p>
        </w:tc>
        <w:tc>
          <w:tcPr>
            <w:tcW w:w="5853" w:type="dxa"/>
            <w:gridSpan w:val="2"/>
            <w:tcBorders>
              <w:bottom w:val="single" w:sz="4" w:space="0" w:color="000000"/>
            </w:tcBorders>
            <w:shd w:val="clear" w:color="auto" w:fill="auto"/>
            <w:tcMar>
              <w:top w:w="85" w:type="dxa"/>
            </w:tcMar>
          </w:tcPr>
          <w:p w14:paraId="711C30C5" w14:textId="77777777" w:rsidR="009577F2" w:rsidRPr="005606B4" w:rsidRDefault="009577F2" w:rsidP="009577F2">
            <w:pPr>
              <w:pStyle w:val="Tabellenstandard"/>
              <w:rPr>
                <w:highlight w:val="lightGray"/>
                <w:lang w:val="en-US"/>
              </w:rPr>
            </w:pPr>
          </w:p>
        </w:tc>
      </w:tr>
      <w:tr w:rsidR="009577F2" w:rsidRPr="005606B4" w14:paraId="0F914192" w14:textId="77777777" w:rsidTr="009577F2">
        <w:trPr>
          <w:trHeight w:val="284"/>
        </w:trPr>
        <w:tc>
          <w:tcPr>
            <w:tcW w:w="2936" w:type="dxa"/>
            <w:shd w:val="clear" w:color="auto" w:fill="auto"/>
            <w:tcMar>
              <w:top w:w="85" w:type="dxa"/>
            </w:tcMar>
          </w:tcPr>
          <w:p w14:paraId="346B80AA" w14:textId="77777777" w:rsidR="009577F2" w:rsidRPr="005606B4" w:rsidRDefault="009577F2" w:rsidP="009577F2">
            <w:pPr>
              <w:pStyle w:val="Tabellenstandard"/>
              <w:rPr>
                <w:lang w:val="en-US"/>
              </w:rPr>
            </w:pPr>
            <w:r w:rsidRPr="005606B4">
              <w:rPr>
                <w:lang w:val="en-US"/>
              </w:rPr>
              <w:t>Workload</w:t>
            </w:r>
          </w:p>
        </w:tc>
        <w:tc>
          <w:tcPr>
            <w:tcW w:w="1924" w:type="dxa"/>
            <w:tcBorders>
              <w:right w:val="nil"/>
            </w:tcBorders>
            <w:shd w:val="clear" w:color="auto" w:fill="auto"/>
            <w:tcMar>
              <w:top w:w="85" w:type="dxa"/>
            </w:tcMar>
          </w:tcPr>
          <w:p w14:paraId="1B33C789" w14:textId="77777777" w:rsidR="009577F2" w:rsidRPr="005606B4" w:rsidRDefault="009577F2" w:rsidP="009577F2">
            <w:pPr>
              <w:pStyle w:val="Tabellenstandard"/>
              <w:rPr>
                <w:highlight w:val="lightGray"/>
                <w:lang w:val="en-US"/>
              </w:rPr>
            </w:pPr>
            <w:r w:rsidRPr="005606B4">
              <w:rPr>
                <w:highlight w:val="lightGray"/>
                <w:lang w:val="en-US"/>
              </w:rPr>
              <w:t>Total:</w:t>
            </w:r>
          </w:p>
          <w:p w14:paraId="2C7A9B14" w14:textId="77777777" w:rsidR="009577F2" w:rsidRPr="005606B4" w:rsidRDefault="009577F2" w:rsidP="009577F2">
            <w:pPr>
              <w:pStyle w:val="Tabellenstandard"/>
              <w:rPr>
                <w:highlight w:val="lightGray"/>
                <w:lang w:val="en-US"/>
              </w:rPr>
            </w:pPr>
            <w:r w:rsidRPr="005606B4">
              <w:rPr>
                <w:highlight w:val="lightGray"/>
                <w:lang w:val="en-US"/>
              </w:rPr>
              <w:t>Contact hours:</w:t>
            </w:r>
          </w:p>
          <w:p w14:paraId="769C0C9A" w14:textId="77777777" w:rsidR="009577F2" w:rsidRPr="005606B4" w:rsidRDefault="009577F2" w:rsidP="009577F2">
            <w:pPr>
              <w:pStyle w:val="Tabellenstandard"/>
              <w:rPr>
                <w:highlight w:val="lightGray"/>
                <w:lang w:val="en-US"/>
              </w:rPr>
            </w:pPr>
            <w:r w:rsidRPr="005606B4">
              <w:rPr>
                <w:highlight w:val="lightGray"/>
                <w:lang w:val="en-US"/>
              </w:rPr>
              <w:t>Individual work:</w:t>
            </w:r>
          </w:p>
          <w:p w14:paraId="5B9C74F1" w14:textId="77777777" w:rsidR="009577F2" w:rsidRPr="005606B4" w:rsidRDefault="009577F2" w:rsidP="009577F2">
            <w:pPr>
              <w:pStyle w:val="Tabellenstandard"/>
              <w:rPr>
                <w:highlight w:val="lightGray"/>
                <w:lang w:val="en-US"/>
              </w:rPr>
            </w:pPr>
            <w:r w:rsidRPr="005606B4">
              <w:rPr>
                <w:highlight w:val="lightGray"/>
                <w:lang w:val="en-US"/>
              </w:rPr>
              <w:t>Practice:</w:t>
            </w:r>
          </w:p>
        </w:tc>
        <w:tc>
          <w:tcPr>
            <w:tcW w:w="3929" w:type="dxa"/>
            <w:tcBorders>
              <w:left w:val="nil"/>
            </w:tcBorders>
            <w:shd w:val="clear" w:color="auto" w:fill="auto"/>
            <w:tcMar>
              <w:top w:w="85" w:type="dxa"/>
            </w:tcMar>
          </w:tcPr>
          <w:p w14:paraId="1C3F2B47" w14:textId="77777777" w:rsidR="009577F2" w:rsidRPr="005606B4" w:rsidRDefault="009577F2" w:rsidP="009577F2">
            <w:pPr>
              <w:pStyle w:val="Tabellenstandard"/>
              <w:rPr>
                <w:highlight w:val="lightGray"/>
                <w:lang w:val="en-US"/>
              </w:rPr>
            </w:pPr>
            <w:r w:rsidRPr="005606B4">
              <w:rPr>
                <w:highlight w:val="lightGray"/>
                <w:lang w:val="en-US"/>
              </w:rPr>
              <w:t xml:space="preserve">XY hours </w:t>
            </w:r>
          </w:p>
          <w:p w14:paraId="3E6C0195" w14:textId="77777777" w:rsidR="009577F2" w:rsidRPr="005606B4" w:rsidRDefault="009577F2" w:rsidP="009577F2">
            <w:pPr>
              <w:pStyle w:val="Tabellenstandard"/>
              <w:rPr>
                <w:highlight w:val="lightGray"/>
                <w:lang w:val="en-US"/>
              </w:rPr>
            </w:pPr>
            <w:r w:rsidRPr="005606B4">
              <w:rPr>
                <w:highlight w:val="lightGray"/>
                <w:lang w:val="en-US"/>
              </w:rPr>
              <w:t xml:space="preserve">XY hours </w:t>
            </w:r>
          </w:p>
          <w:p w14:paraId="50859336" w14:textId="77777777" w:rsidR="009577F2" w:rsidRPr="005606B4" w:rsidRDefault="009577F2" w:rsidP="009577F2">
            <w:pPr>
              <w:pStyle w:val="Tabellenstandard"/>
              <w:rPr>
                <w:highlight w:val="lightGray"/>
                <w:lang w:val="en-US"/>
              </w:rPr>
            </w:pPr>
            <w:r w:rsidRPr="005606B4">
              <w:rPr>
                <w:highlight w:val="lightGray"/>
                <w:lang w:val="en-US"/>
              </w:rPr>
              <w:t xml:space="preserve">XY hours </w:t>
            </w:r>
          </w:p>
          <w:p w14:paraId="2F6D4F8B" w14:textId="77777777" w:rsidR="009577F2" w:rsidRPr="005606B4" w:rsidRDefault="009577F2" w:rsidP="009577F2">
            <w:pPr>
              <w:pStyle w:val="Tabellenstandard"/>
              <w:rPr>
                <w:highlight w:val="lightGray"/>
                <w:lang w:val="en-US"/>
              </w:rPr>
            </w:pPr>
            <w:r w:rsidRPr="005606B4">
              <w:rPr>
                <w:highlight w:val="lightGray"/>
                <w:lang w:val="en-US"/>
              </w:rPr>
              <w:t xml:space="preserve">XY hours </w:t>
            </w:r>
          </w:p>
        </w:tc>
      </w:tr>
      <w:tr w:rsidR="009577F2" w:rsidRPr="00DA4EAE" w14:paraId="038C7C50" w14:textId="77777777" w:rsidTr="009577F2">
        <w:trPr>
          <w:trHeight w:val="284"/>
        </w:trPr>
        <w:tc>
          <w:tcPr>
            <w:tcW w:w="2936" w:type="dxa"/>
            <w:shd w:val="clear" w:color="auto" w:fill="auto"/>
            <w:tcMar>
              <w:top w:w="85" w:type="dxa"/>
            </w:tcMar>
          </w:tcPr>
          <w:p w14:paraId="528D28BF" w14:textId="77777777" w:rsidR="009577F2" w:rsidRPr="005606B4" w:rsidRDefault="009577F2" w:rsidP="009577F2">
            <w:pPr>
              <w:pStyle w:val="Tabellenstandard"/>
              <w:rPr>
                <w:lang w:val="en-US"/>
              </w:rPr>
            </w:pPr>
            <w:r w:rsidRPr="005606B4">
              <w:rPr>
                <w:lang w:val="en-US"/>
              </w:rPr>
              <w:t xml:space="preserve">Credits for the graduation project </w:t>
            </w:r>
          </w:p>
        </w:tc>
        <w:tc>
          <w:tcPr>
            <w:tcW w:w="5853" w:type="dxa"/>
            <w:gridSpan w:val="2"/>
            <w:shd w:val="clear" w:color="auto" w:fill="auto"/>
            <w:tcMar>
              <w:top w:w="85" w:type="dxa"/>
            </w:tcMar>
          </w:tcPr>
          <w:p w14:paraId="0C6115C2" w14:textId="77777777" w:rsidR="009577F2" w:rsidRPr="005606B4" w:rsidRDefault="009577F2" w:rsidP="009577F2">
            <w:pPr>
              <w:pStyle w:val="Tabellenstandard"/>
              <w:rPr>
                <w:highlight w:val="lightGray"/>
                <w:lang w:val="en-US"/>
              </w:rPr>
            </w:pPr>
          </w:p>
        </w:tc>
      </w:tr>
      <w:tr w:rsidR="009577F2" w:rsidRPr="00DA4EAE" w14:paraId="0F6B2828" w14:textId="77777777" w:rsidTr="009577F2">
        <w:trPr>
          <w:trHeight w:val="284"/>
        </w:trPr>
        <w:tc>
          <w:tcPr>
            <w:tcW w:w="2936" w:type="dxa"/>
            <w:shd w:val="clear" w:color="auto" w:fill="auto"/>
            <w:tcMar>
              <w:top w:w="85" w:type="dxa"/>
            </w:tcMar>
          </w:tcPr>
          <w:p w14:paraId="3F89AB74" w14:textId="77777777" w:rsidR="009577F2" w:rsidRPr="005606B4" w:rsidRDefault="009577F2" w:rsidP="009577F2">
            <w:pPr>
              <w:pStyle w:val="Tabellenstandard"/>
              <w:rPr>
                <w:lang w:val="en-US"/>
              </w:rPr>
            </w:pPr>
            <w:r w:rsidRPr="005606B4">
              <w:rPr>
                <w:lang w:val="en-US"/>
              </w:rPr>
              <w:t xml:space="preserve">Launch date of the study program </w:t>
            </w:r>
          </w:p>
        </w:tc>
        <w:tc>
          <w:tcPr>
            <w:tcW w:w="5853" w:type="dxa"/>
            <w:gridSpan w:val="2"/>
            <w:shd w:val="clear" w:color="auto" w:fill="auto"/>
            <w:tcMar>
              <w:top w:w="85" w:type="dxa"/>
            </w:tcMar>
          </w:tcPr>
          <w:p w14:paraId="1F83694B" w14:textId="77777777" w:rsidR="009577F2" w:rsidRPr="005606B4" w:rsidRDefault="009577F2" w:rsidP="009577F2">
            <w:pPr>
              <w:pStyle w:val="Tabellenstandard"/>
              <w:rPr>
                <w:highlight w:val="lightGray"/>
                <w:lang w:val="en-US"/>
              </w:rPr>
            </w:pPr>
          </w:p>
        </w:tc>
      </w:tr>
      <w:tr w:rsidR="009577F2" w:rsidRPr="005606B4" w14:paraId="0B0D4219" w14:textId="77777777" w:rsidTr="009577F2">
        <w:trPr>
          <w:trHeight w:val="284"/>
        </w:trPr>
        <w:tc>
          <w:tcPr>
            <w:tcW w:w="2936" w:type="dxa"/>
            <w:shd w:val="clear" w:color="auto" w:fill="auto"/>
            <w:tcMar>
              <w:top w:w="85" w:type="dxa"/>
            </w:tcMar>
          </w:tcPr>
          <w:p w14:paraId="1CF04C11" w14:textId="77777777" w:rsidR="009577F2" w:rsidRPr="005606B4" w:rsidRDefault="009577F2" w:rsidP="009577F2">
            <w:pPr>
              <w:pStyle w:val="Tabellenstandard"/>
              <w:rPr>
                <w:lang w:val="en-US"/>
              </w:rPr>
            </w:pPr>
            <w:r w:rsidRPr="005606B4">
              <w:rPr>
                <w:lang w:val="en-US"/>
              </w:rPr>
              <w:t xml:space="preserve">First accreditation </w:t>
            </w:r>
          </w:p>
        </w:tc>
        <w:tc>
          <w:tcPr>
            <w:tcW w:w="5853" w:type="dxa"/>
            <w:gridSpan w:val="2"/>
            <w:shd w:val="clear" w:color="auto" w:fill="auto"/>
            <w:tcMar>
              <w:top w:w="85" w:type="dxa"/>
            </w:tcMar>
          </w:tcPr>
          <w:p w14:paraId="49A2F13B" w14:textId="77777777" w:rsidR="009577F2" w:rsidRPr="005606B4" w:rsidRDefault="009577F2" w:rsidP="009577F2">
            <w:pPr>
              <w:pStyle w:val="Tabellenstandard"/>
              <w:rPr>
                <w:highlight w:val="lightGray"/>
                <w:lang w:val="en-US"/>
              </w:rPr>
            </w:pPr>
          </w:p>
        </w:tc>
      </w:tr>
      <w:tr w:rsidR="009577F2" w:rsidRPr="005606B4" w14:paraId="29FC1D4F" w14:textId="77777777" w:rsidTr="009577F2">
        <w:trPr>
          <w:trHeight w:val="284"/>
        </w:trPr>
        <w:tc>
          <w:tcPr>
            <w:tcW w:w="2936" w:type="dxa"/>
            <w:shd w:val="clear" w:color="auto" w:fill="auto"/>
            <w:tcMar>
              <w:top w:w="85" w:type="dxa"/>
            </w:tcMar>
          </w:tcPr>
          <w:p w14:paraId="16AD6E82" w14:textId="77777777" w:rsidR="009577F2" w:rsidRPr="005606B4" w:rsidRDefault="009577F2" w:rsidP="009577F2">
            <w:pPr>
              <w:pStyle w:val="Tabellenstandard"/>
              <w:rPr>
                <w:lang w:val="en-US"/>
              </w:rPr>
            </w:pPr>
            <w:r w:rsidRPr="005606B4">
              <w:rPr>
                <w:lang w:val="en-US"/>
              </w:rPr>
              <w:t xml:space="preserve">Time of admission </w:t>
            </w:r>
          </w:p>
        </w:tc>
        <w:tc>
          <w:tcPr>
            <w:tcW w:w="5853" w:type="dxa"/>
            <w:gridSpan w:val="2"/>
            <w:shd w:val="clear" w:color="auto" w:fill="auto"/>
            <w:tcMar>
              <w:top w:w="85" w:type="dxa"/>
            </w:tcMar>
          </w:tcPr>
          <w:p w14:paraId="16753843" w14:textId="77777777" w:rsidR="009577F2" w:rsidRPr="005606B4" w:rsidRDefault="009577F2" w:rsidP="009577F2">
            <w:pPr>
              <w:pStyle w:val="Tabellenstandard"/>
              <w:rPr>
                <w:highlight w:val="lightGray"/>
                <w:lang w:val="en-US"/>
              </w:rPr>
            </w:pPr>
          </w:p>
        </w:tc>
      </w:tr>
      <w:tr w:rsidR="009577F2" w:rsidRPr="00DA4EAE" w14:paraId="255D563A" w14:textId="77777777" w:rsidTr="009577F2">
        <w:trPr>
          <w:trHeight w:val="284"/>
        </w:trPr>
        <w:tc>
          <w:tcPr>
            <w:tcW w:w="2936" w:type="dxa"/>
            <w:shd w:val="clear" w:color="auto" w:fill="auto"/>
            <w:tcMar>
              <w:top w:w="85" w:type="dxa"/>
            </w:tcMar>
          </w:tcPr>
          <w:p w14:paraId="47FD37AA" w14:textId="77777777" w:rsidR="009577F2" w:rsidRPr="005606B4" w:rsidRDefault="009577F2" w:rsidP="009577F2">
            <w:pPr>
              <w:pStyle w:val="Tabellenstandard"/>
              <w:rPr>
                <w:lang w:val="en-US"/>
              </w:rPr>
            </w:pPr>
            <w:r w:rsidRPr="005606B4">
              <w:rPr>
                <w:lang w:val="en-US"/>
              </w:rPr>
              <w:t xml:space="preserve">Number of available </w:t>
            </w:r>
          </w:p>
          <w:p w14:paraId="584D5809" w14:textId="77777777" w:rsidR="009577F2" w:rsidRPr="005606B4" w:rsidRDefault="009577F2" w:rsidP="009577F2">
            <w:pPr>
              <w:pStyle w:val="Tabellenstandard"/>
              <w:rPr>
                <w:lang w:val="en-US"/>
              </w:rPr>
            </w:pPr>
            <w:r w:rsidRPr="005606B4">
              <w:rPr>
                <w:lang w:val="en-US"/>
              </w:rPr>
              <w:t xml:space="preserve">places </w:t>
            </w:r>
            <w:r w:rsidR="0078481F" w:rsidRPr="005606B4">
              <w:rPr>
                <w:lang w:val="en-US"/>
              </w:rPr>
              <w:t>in</w:t>
            </w:r>
            <w:r w:rsidRPr="005606B4">
              <w:rPr>
                <w:lang w:val="en-US"/>
              </w:rPr>
              <w:t xml:space="preserve"> the program </w:t>
            </w:r>
          </w:p>
        </w:tc>
        <w:tc>
          <w:tcPr>
            <w:tcW w:w="5853" w:type="dxa"/>
            <w:gridSpan w:val="2"/>
            <w:shd w:val="clear" w:color="auto" w:fill="auto"/>
            <w:tcMar>
              <w:top w:w="85" w:type="dxa"/>
            </w:tcMar>
          </w:tcPr>
          <w:p w14:paraId="2A3744F6" w14:textId="77777777" w:rsidR="009577F2" w:rsidRPr="005606B4" w:rsidRDefault="0078481F" w:rsidP="0078481F">
            <w:pPr>
              <w:pStyle w:val="Tabellenstandard"/>
              <w:rPr>
                <w:highlight w:val="lightGray"/>
                <w:lang w:val="en-US"/>
              </w:rPr>
            </w:pPr>
            <w:bookmarkStart w:id="10" w:name="_Toc432767626"/>
            <w:r w:rsidRPr="005606B4">
              <w:rPr>
                <w:highlight w:val="lightGray"/>
                <w:lang w:val="en-US"/>
              </w:rPr>
              <w:t>If the study program is offered to different (separate) groups of students (</w:t>
            </w:r>
            <w:proofErr w:type="gramStart"/>
            <w:r w:rsidRPr="005606B4">
              <w:rPr>
                <w:highlight w:val="lightGray"/>
                <w:lang w:val="en-US"/>
              </w:rPr>
              <w:t>e.g.</w:t>
            </w:r>
            <w:proofErr w:type="gramEnd"/>
            <w:r w:rsidRPr="005606B4">
              <w:rPr>
                <w:highlight w:val="lightGray"/>
                <w:lang w:val="en-US"/>
              </w:rPr>
              <w:t xml:space="preserve"> full-time and part-time, those who study in the central and in the branch buildings/departments of the University, female and male, etc.) please provide the number of available places as </w:t>
            </w:r>
            <w:r w:rsidRPr="005606B4">
              <w:rPr>
                <w:highlight w:val="lightGray"/>
                <w:lang w:val="en-US"/>
              </w:rPr>
              <w:lastRenderedPageBreak/>
              <w:t>well as the number of enrolled students in each group of the study program.</w:t>
            </w:r>
            <w:bookmarkEnd w:id="10"/>
          </w:p>
        </w:tc>
      </w:tr>
      <w:tr w:rsidR="009577F2" w:rsidRPr="005606B4" w14:paraId="49F902DC" w14:textId="77777777" w:rsidTr="009577F2">
        <w:trPr>
          <w:trHeight w:val="284"/>
        </w:trPr>
        <w:tc>
          <w:tcPr>
            <w:tcW w:w="2936" w:type="dxa"/>
            <w:shd w:val="clear" w:color="auto" w:fill="auto"/>
            <w:tcMar>
              <w:top w:w="85" w:type="dxa"/>
            </w:tcMar>
          </w:tcPr>
          <w:p w14:paraId="08C1C624" w14:textId="77777777" w:rsidR="009577F2" w:rsidRPr="005606B4" w:rsidRDefault="009577F2" w:rsidP="009577F2">
            <w:pPr>
              <w:pStyle w:val="Tabellenstandard"/>
              <w:rPr>
                <w:lang w:val="en-US"/>
              </w:rPr>
            </w:pPr>
            <w:r w:rsidRPr="005606B4">
              <w:rPr>
                <w:lang w:val="en-US"/>
              </w:rPr>
              <w:lastRenderedPageBreak/>
              <w:t>Number of currently enrolled students in the program</w:t>
            </w:r>
          </w:p>
        </w:tc>
        <w:tc>
          <w:tcPr>
            <w:tcW w:w="5853" w:type="dxa"/>
            <w:gridSpan w:val="2"/>
            <w:shd w:val="clear" w:color="auto" w:fill="auto"/>
            <w:tcMar>
              <w:top w:w="85" w:type="dxa"/>
            </w:tcMar>
          </w:tcPr>
          <w:p w14:paraId="0CDB091B" w14:textId="77777777" w:rsidR="009577F2" w:rsidRPr="005606B4" w:rsidRDefault="0078481F" w:rsidP="009577F2">
            <w:pPr>
              <w:pStyle w:val="Tabellenstandard"/>
              <w:rPr>
                <w:highlight w:val="lightGray"/>
                <w:lang w:val="en-US"/>
              </w:rPr>
            </w:pPr>
            <w:r w:rsidRPr="005606B4">
              <w:rPr>
                <w:highlight w:val="lightGray"/>
                <w:lang w:val="en-US"/>
              </w:rPr>
              <w:t>See above</w:t>
            </w:r>
          </w:p>
        </w:tc>
      </w:tr>
      <w:tr w:rsidR="009577F2" w:rsidRPr="005606B4" w14:paraId="08E46554" w14:textId="77777777" w:rsidTr="009577F2">
        <w:trPr>
          <w:trHeight w:val="284"/>
        </w:trPr>
        <w:tc>
          <w:tcPr>
            <w:tcW w:w="2936" w:type="dxa"/>
            <w:shd w:val="clear" w:color="auto" w:fill="auto"/>
            <w:tcMar>
              <w:top w:w="85" w:type="dxa"/>
            </w:tcMar>
          </w:tcPr>
          <w:p w14:paraId="70EF98A5" w14:textId="77777777" w:rsidR="009577F2" w:rsidRPr="005606B4" w:rsidRDefault="009577F2" w:rsidP="009577F2">
            <w:pPr>
              <w:pStyle w:val="Tabellenstandard"/>
              <w:rPr>
                <w:lang w:val="en-US"/>
              </w:rPr>
            </w:pPr>
            <w:r w:rsidRPr="005606B4">
              <w:rPr>
                <w:lang w:val="en-US"/>
              </w:rPr>
              <w:t xml:space="preserve">Particular enrollment </w:t>
            </w:r>
            <w:r w:rsidRPr="005606B4">
              <w:rPr>
                <w:lang w:val="en-US"/>
              </w:rPr>
              <w:br/>
              <w:t xml:space="preserve">conditions </w:t>
            </w:r>
          </w:p>
        </w:tc>
        <w:tc>
          <w:tcPr>
            <w:tcW w:w="5853" w:type="dxa"/>
            <w:gridSpan w:val="2"/>
            <w:shd w:val="clear" w:color="auto" w:fill="auto"/>
            <w:tcMar>
              <w:top w:w="85" w:type="dxa"/>
            </w:tcMar>
          </w:tcPr>
          <w:p w14:paraId="32BFF345" w14:textId="77777777" w:rsidR="009577F2" w:rsidRPr="005606B4" w:rsidRDefault="009577F2" w:rsidP="009577F2">
            <w:pPr>
              <w:pStyle w:val="Tabellenstandard"/>
              <w:rPr>
                <w:highlight w:val="lightGray"/>
                <w:lang w:val="en-US"/>
              </w:rPr>
            </w:pPr>
          </w:p>
        </w:tc>
      </w:tr>
      <w:tr w:rsidR="009577F2" w:rsidRPr="00DA4EAE" w14:paraId="1447E799" w14:textId="77777777" w:rsidTr="009577F2">
        <w:trPr>
          <w:trHeight w:val="284"/>
        </w:trPr>
        <w:tc>
          <w:tcPr>
            <w:tcW w:w="2936" w:type="dxa"/>
            <w:shd w:val="clear" w:color="auto" w:fill="auto"/>
            <w:tcMar>
              <w:top w:w="85" w:type="dxa"/>
            </w:tcMar>
          </w:tcPr>
          <w:p w14:paraId="3D0FF107" w14:textId="77777777" w:rsidR="009577F2" w:rsidRPr="005606B4" w:rsidRDefault="009577F2" w:rsidP="009577F2">
            <w:pPr>
              <w:pStyle w:val="Tabellenstandard"/>
              <w:rPr>
                <w:lang w:val="en-US"/>
              </w:rPr>
            </w:pPr>
            <w:r w:rsidRPr="005606B4">
              <w:rPr>
                <w:lang w:val="en-US"/>
              </w:rPr>
              <w:t xml:space="preserve">Tuition fees </w:t>
            </w:r>
          </w:p>
        </w:tc>
        <w:tc>
          <w:tcPr>
            <w:tcW w:w="5853" w:type="dxa"/>
            <w:gridSpan w:val="2"/>
            <w:shd w:val="clear" w:color="auto" w:fill="auto"/>
            <w:tcMar>
              <w:top w:w="85" w:type="dxa"/>
            </w:tcMar>
          </w:tcPr>
          <w:p w14:paraId="279E6526" w14:textId="77777777" w:rsidR="009577F2" w:rsidRPr="005606B4" w:rsidRDefault="009577F2" w:rsidP="009577F2">
            <w:pPr>
              <w:pStyle w:val="Tabellenstandard"/>
              <w:rPr>
                <w:highlight w:val="lightGray"/>
                <w:lang w:val="en-US"/>
              </w:rPr>
            </w:pPr>
            <w:r w:rsidRPr="005606B4">
              <w:rPr>
                <w:highlight w:val="lightGray"/>
                <w:lang w:val="en-US"/>
              </w:rPr>
              <w:t>per year</w:t>
            </w:r>
          </w:p>
          <w:p w14:paraId="029B20D9" w14:textId="77777777" w:rsidR="0078481F" w:rsidRPr="005606B4" w:rsidRDefault="0078481F" w:rsidP="009577F2">
            <w:pPr>
              <w:pStyle w:val="Tabellenstandard"/>
              <w:rPr>
                <w:highlight w:val="lightGray"/>
                <w:lang w:val="en-US"/>
              </w:rPr>
            </w:pPr>
            <w:r w:rsidRPr="005606B4">
              <w:rPr>
                <w:highlight w:val="lightGray"/>
                <w:lang w:val="en-US"/>
              </w:rPr>
              <w:t>specification of services that are covered by tuition fees</w:t>
            </w:r>
          </w:p>
        </w:tc>
      </w:tr>
    </w:tbl>
    <w:p w14:paraId="258C85FE" w14:textId="77777777" w:rsidR="009577F2" w:rsidRPr="005606B4" w:rsidRDefault="009577F2" w:rsidP="009577F2">
      <w:pPr>
        <w:rPr>
          <w:lang w:val="en-US"/>
        </w:rPr>
      </w:pPr>
    </w:p>
    <w:p w14:paraId="1AFD2E9A" w14:textId="77777777" w:rsidR="009577F2" w:rsidRPr="005606B4" w:rsidRDefault="009577F2" w:rsidP="00074A54">
      <w:pPr>
        <w:pStyle w:val="berschrift1"/>
        <w:rPr>
          <w:lang w:val="en-US"/>
        </w:rPr>
      </w:pPr>
      <w:bookmarkStart w:id="11" w:name="_Toc146890615"/>
      <w:r w:rsidRPr="005606B4">
        <w:rPr>
          <w:lang w:val="en-US"/>
        </w:rPr>
        <w:lastRenderedPageBreak/>
        <w:t>Program aims and their implementation</w:t>
      </w:r>
      <w:bookmarkEnd w:id="11"/>
    </w:p>
    <w:p w14:paraId="7DF18ECD" w14:textId="77777777" w:rsidR="0078481F" w:rsidRPr="005606B4" w:rsidRDefault="0078481F" w:rsidP="00074A54">
      <w:pPr>
        <w:pStyle w:val="berschrift2"/>
        <w:rPr>
          <w:lang w:val="en-US"/>
        </w:rPr>
      </w:pPr>
      <w:bookmarkStart w:id="12" w:name="_Toc146890616"/>
      <w:r w:rsidRPr="005606B4">
        <w:rPr>
          <w:lang w:val="en-US"/>
        </w:rPr>
        <w:t>Objectives of the study program and their rationale</w:t>
      </w:r>
      <w:bookmarkEnd w:id="12"/>
    </w:p>
    <w:p w14:paraId="37004BE7" w14:textId="77777777" w:rsidR="0078481F" w:rsidRPr="005606B4" w:rsidRDefault="0078481F" w:rsidP="00074A54">
      <w:pPr>
        <w:pStyle w:val="berschrift3"/>
        <w:rPr>
          <w:b w:val="0"/>
          <w:lang w:val="en-US"/>
        </w:rPr>
      </w:pPr>
      <w:r w:rsidRPr="005606B4">
        <w:rPr>
          <w:b w:val="0"/>
          <w:lang w:val="en-US"/>
        </w:rPr>
        <w:t>General Objectives of the study program (aspects for specific departments</w:t>
      </w:r>
      <w:r w:rsidR="00074A54" w:rsidRPr="005606B4">
        <w:rPr>
          <w:b w:val="0"/>
          <w:lang w:val="en-US"/>
        </w:rPr>
        <w:t xml:space="preserve"> and across multiple departments)</w:t>
      </w:r>
    </w:p>
    <w:p w14:paraId="216CB975" w14:textId="77777777" w:rsidR="00074A54" w:rsidRPr="005606B4" w:rsidRDefault="00074A54" w:rsidP="00074A54">
      <w:pPr>
        <w:pStyle w:val="berschrift3"/>
        <w:rPr>
          <w:b w:val="0"/>
          <w:lang w:val="en-US"/>
        </w:rPr>
      </w:pPr>
      <w:r w:rsidRPr="005606B4">
        <w:rPr>
          <w:b w:val="0"/>
          <w:lang w:val="en-US"/>
        </w:rPr>
        <w:t>Qualification objectives of the study program</w:t>
      </w:r>
    </w:p>
    <w:p w14:paraId="63137D7E" w14:textId="77777777" w:rsidR="00074A54" w:rsidRPr="005606B4" w:rsidRDefault="00074A54" w:rsidP="00E1659C">
      <w:pPr>
        <w:pStyle w:val="Listenabsatz"/>
        <w:rPr>
          <w:lang w:val="en-US"/>
        </w:rPr>
      </w:pPr>
      <w:r w:rsidRPr="005606B4">
        <w:rPr>
          <w:lang w:val="en-US"/>
        </w:rPr>
        <w:t>With regard to scientific or artistic qualification</w:t>
      </w:r>
      <w:r w:rsidR="00BF5F91" w:rsidRPr="005606B4">
        <w:rPr>
          <w:lang w:val="en-US"/>
        </w:rPr>
        <w:t>,</w:t>
      </w:r>
    </w:p>
    <w:p w14:paraId="7DC22941" w14:textId="77777777" w:rsidR="00074A54" w:rsidRPr="005606B4" w:rsidRDefault="00BF5F91" w:rsidP="00E1659C">
      <w:pPr>
        <w:pStyle w:val="Listenabsatz"/>
        <w:rPr>
          <w:lang w:val="en-US"/>
        </w:rPr>
      </w:pPr>
      <w:r w:rsidRPr="005606B4">
        <w:rPr>
          <w:lang w:val="en-US"/>
        </w:rPr>
        <w:t>q</w:t>
      </w:r>
      <w:r w:rsidR="00074A54" w:rsidRPr="005606B4">
        <w:rPr>
          <w:lang w:val="en-US"/>
        </w:rPr>
        <w:t>ualification to engage in a qualified occupation</w:t>
      </w:r>
      <w:r w:rsidRPr="005606B4">
        <w:rPr>
          <w:lang w:val="en-US"/>
        </w:rPr>
        <w:t>,</w:t>
      </w:r>
    </w:p>
    <w:p w14:paraId="1CB5A4B1" w14:textId="77777777" w:rsidR="00074A54" w:rsidRPr="005606B4" w:rsidRDefault="00BF5F91" w:rsidP="00E1659C">
      <w:pPr>
        <w:pStyle w:val="Listenabsatz"/>
        <w:rPr>
          <w:lang w:val="en-US"/>
        </w:rPr>
      </w:pPr>
      <w:r w:rsidRPr="005606B4">
        <w:rPr>
          <w:lang w:val="en-US"/>
        </w:rPr>
        <w:t>q</w:t>
      </w:r>
      <w:r w:rsidR="00074A54" w:rsidRPr="005606B4">
        <w:rPr>
          <w:lang w:val="en-US"/>
        </w:rPr>
        <w:t>ualification for social responsibility</w:t>
      </w:r>
      <w:r w:rsidRPr="005606B4">
        <w:rPr>
          <w:lang w:val="en-US"/>
        </w:rPr>
        <w:t>,</w:t>
      </w:r>
    </w:p>
    <w:p w14:paraId="7F7BDA5C" w14:textId="77777777" w:rsidR="00074A54" w:rsidRPr="005606B4" w:rsidRDefault="00BF5F91" w:rsidP="00E1659C">
      <w:pPr>
        <w:pStyle w:val="Listenabsatz"/>
        <w:rPr>
          <w:lang w:val="en-US"/>
        </w:rPr>
      </w:pPr>
      <w:r w:rsidRPr="005606B4">
        <w:rPr>
          <w:lang w:val="en-US"/>
        </w:rPr>
        <w:t>q</w:t>
      </w:r>
      <w:r w:rsidR="00074A54" w:rsidRPr="005606B4">
        <w:rPr>
          <w:lang w:val="en-US"/>
        </w:rPr>
        <w:t>ualifications for personality development</w:t>
      </w:r>
      <w:r w:rsidRPr="005606B4">
        <w:rPr>
          <w:lang w:val="en-US"/>
        </w:rPr>
        <w:t>.</w:t>
      </w:r>
    </w:p>
    <w:p w14:paraId="4D75073D" w14:textId="77777777" w:rsidR="00074A54" w:rsidRPr="005606B4" w:rsidRDefault="00074A54" w:rsidP="00074A54">
      <w:pPr>
        <w:pStyle w:val="berschrift3"/>
        <w:rPr>
          <w:b w:val="0"/>
          <w:lang w:val="en-US"/>
        </w:rPr>
      </w:pPr>
      <w:r w:rsidRPr="005606B4">
        <w:rPr>
          <w:b w:val="0"/>
          <w:lang w:val="en-US"/>
        </w:rPr>
        <w:t>Output-oriented description of the departmental</w:t>
      </w:r>
      <w:r w:rsidR="00D31EE0" w:rsidRPr="005606B4">
        <w:rPr>
          <w:b w:val="0"/>
          <w:lang w:val="en-US"/>
        </w:rPr>
        <w:t>, methodical, learning and social skills/key skills as well as overarching skills (with specification of the skill level, if applicable)</w:t>
      </w:r>
    </w:p>
    <w:p w14:paraId="1DA386E7" w14:textId="77777777" w:rsidR="00D31EE0" w:rsidRPr="005606B4" w:rsidRDefault="00D31EE0" w:rsidP="00D31EE0">
      <w:pPr>
        <w:pStyle w:val="berschrift2"/>
        <w:rPr>
          <w:lang w:val="en-US"/>
        </w:rPr>
      </w:pPr>
      <w:bookmarkStart w:id="13" w:name="_Toc146890617"/>
      <w:r w:rsidRPr="005606B4">
        <w:rPr>
          <w:lang w:val="en-US"/>
        </w:rPr>
        <w:t>Labor market situation and career opportunities</w:t>
      </w:r>
      <w:bookmarkEnd w:id="13"/>
    </w:p>
    <w:p w14:paraId="257B1A4B" w14:textId="77777777" w:rsidR="00D31EE0" w:rsidRPr="005606B4" w:rsidRDefault="00D31EE0" w:rsidP="00D31EE0">
      <w:pPr>
        <w:pStyle w:val="berschrift3"/>
        <w:rPr>
          <w:b w:val="0"/>
          <w:lang w:val="en-US"/>
        </w:rPr>
      </w:pPr>
      <w:r w:rsidRPr="005606B4">
        <w:rPr>
          <w:b w:val="0"/>
          <w:lang w:val="en-US"/>
        </w:rPr>
        <w:t>Information on the intended and possible career fields as well as the career opportunities for the graduates of the study program (document experiences, if applicable)</w:t>
      </w:r>
    </w:p>
    <w:p w14:paraId="7EAC88EF" w14:textId="77777777" w:rsidR="00D31EE0" w:rsidRPr="005606B4" w:rsidRDefault="00D31EE0" w:rsidP="00D31EE0">
      <w:pPr>
        <w:pStyle w:val="berschrift3"/>
        <w:rPr>
          <w:b w:val="0"/>
          <w:lang w:val="en-US"/>
        </w:rPr>
      </w:pPr>
      <w:r w:rsidRPr="005606B4">
        <w:rPr>
          <w:b w:val="0"/>
          <w:lang w:val="en-US"/>
        </w:rPr>
        <w:t>Information on the current situation or situation to be expected on the labor market (with specification sources)</w:t>
      </w:r>
    </w:p>
    <w:p w14:paraId="3C0E22EC" w14:textId="77777777" w:rsidR="00D31EE0" w:rsidRPr="005606B4" w:rsidRDefault="00D31EE0" w:rsidP="00D31EE0">
      <w:pPr>
        <w:pStyle w:val="berschrift1"/>
        <w:rPr>
          <w:lang w:val="en-US"/>
        </w:rPr>
      </w:pPr>
      <w:bookmarkStart w:id="14" w:name="_Toc146890618"/>
      <w:r w:rsidRPr="005606B4">
        <w:rPr>
          <w:lang w:val="en-US"/>
        </w:rPr>
        <w:lastRenderedPageBreak/>
        <w:t>Structure of the study program</w:t>
      </w:r>
      <w:bookmarkEnd w:id="14"/>
    </w:p>
    <w:p w14:paraId="0E5E7C67" w14:textId="77777777" w:rsidR="00C70AF5" w:rsidRPr="005606B4" w:rsidRDefault="00C77833" w:rsidP="00D31EE0">
      <w:pPr>
        <w:pStyle w:val="berschrift3"/>
        <w:rPr>
          <w:b w:val="0"/>
          <w:szCs w:val="24"/>
          <w:lang w:val="en-US"/>
        </w:rPr>
      </w:pPr>
      <w:r w:rsidRPr="005606B4">
        <w:rPr>
          <w:b w:val="0"/>
          <w:szCs w:val="24"/>
          <w:lang w:val="en-US"/>
        </w:rPr>
        <w:t>T</w:t>
      </w:r>
      <w:r w:rsidR="00D31EE0" w:rsidRPr="005606B4">
        <w:rPr>
          <w:b w:val="0"/>
          <w:szCs w:val="24"/>
          <w:lang w:val="en-US"/>
        </w:rPr>
        <w:t>otal number of modules in the study program</w:t>
      </w:r>
    </w:p>
    <w:p w14:paraId="7D2C197A" w14:textId="0D0818DD" w:rsidR="00DF3789" w:rsidRPr="005606B4" w:rsidRDefault="00DF3789" w:rsidP="00C70AF5">
      <w:pPr>
        <w:pStyle w:val="Listenabsatz"/>
        <w:rPr>
          <w:lang w:val="en-US"/>
        </w:rPr>
      </w:pPr>
      <w:r w:rsidRPr="005606B4">
        <w:rPr>
          <w:lang w:val="en-US"/>
        </w:rPr>
        <w:t>N</w:t>
      </w:r>
      <w:r w:rsidR="00D31EE0" w:rsidRPr="005606B4">
        <w:rPr>
          <w:lang w:val="en-US"/>
        </w:rPr>
        <w:t>umber of (required/elective) modules to be completed by the students in the study program</w:t>
      </w:r>
      <w:r w:rsidRPr="005606B4">
        <w:rPr>
          <w:lang w:val="en-US"/>
        </w:rPr>
        <w:t>,</w:t>
      </w:r>
    </w:p>
    <w:p w14:paraId="2072F225" w14:textId="77777777" w:rsidR="00DF3789" w:rsidRPr="005606B4" w:rsidRDefault="00D31EE0" w:rsidP="00C70AF5">
      <w:pPr>
        <w:pStyle w:val="Listenabsatz"/>
        <w:rPr>
          <w:lang w:val="en-US"/>
        </w:rPr>
      </w:pPr>
      <w:r w:rsidRPr="005606B4">
        <w:rPr>
          <w:lang w:val="en-US"/>
        </w:rPr>
        <w:t>number of CP to be awarded per semester (particularly for part-time study programs)</w:t>
      </w:r>
      <w:r w:rsidR="00DF3789" w:rsidRPr="005606B4">
        <w:rPr>
          <w:lang w:val="en-US"/>
        </w:rPr>
        <w:t>,</w:t>
      </w:r>
    </w:p>
    <w:p w14:paraId="192E78A1" w14:textId="48DB4F03" w:rsidR="00D31EE0" w:rsidRPr="005606B4" w:rsidRDefault="00D31EE0" w:rsidP="00C70AF5">
      <w:pPr>
        <w:pStyle w:val="Listenabsatz"/>
        <w:rPr>
          <w:lang w:val="en-US"/>
        </w:rPr>
      </w:pPr>
      <w:r w:rsidRPr="005606B4">
        <w:rPr>
          <w:lang w:val="en-US"/>
        </w:rPr>
        <w:t>information on periods of time during the study program for stays at other universities and/or in practice.</w:t>
      </w:r>
    </w:p>
    <w:p w14:paraId="26D664EC" w14:textId="77777777" w:rsidR="00D31EE0" w:rsidRPr="005606B4" w:rsidRDefault="00C77833" w:rsidP="00D31EE0">
      <w:pPr>
        <w:pStyle w:val="berschrift3"/>
        <w:rPr>
          <w:b w:val="0"/>
          <w:lang w:val="en-US"/>
        </w:rPr>
      </w:pPr>
      <w:r w:rsidRPr="005606B4">
        <w:rPr>
          <w:b w:val="0"/>
          <w:lang w:val="en-US"/>
        </w:rPr>
        <w:t>N</w:t>
      </w:r>
      <w:r w:rsidR="00D31EE0" w:rsidRPr="005606B4">
        <w:rPr>
          <w:b w:val="0"/>
          <w:lang w:val="en-US"/>
        </w:rPr>
        <w:t>umber of program-specific modules as well as the number of modules that can be provided from other study program at the University or studied together with students from other study programs (with specification of the respective scope in credits/units</w:t>
      </w:r>
    </w:p>
    <w:p w14:paraId="09EA8090" w14:textId="77777777" w:rsidR="00D31EE0" w:rsidRPr="005606B4" w:rsidRDefault="00D31EE0" w:rsidP="00E1659C">
      <w:pPr>
        <w:pStyle w:val="Listenabsatz"/>
        <w:rPr>
          <w:lang w:val="en-US"/>
        </w:rPr>
      </w:pPr>
      <w:r w:rsidRPr="005606B4">
        <w:rPr>
          <w:lang w:val="en-US"/>
        </w:rPr>
        <w:t>information on ensuring the program-specific module objectives in the modules offered together with other study programs of the University</w:t>
      </w:r>
      <w:r w:rsidR="00BF5F91" w:rsidRPr="005606B4">
        <w:rPr>
          <w:lang w:val="en-US"/>
        </w:rPr>
        <w:t>,</w:t>
      </w:r>
    </w:p>
    <w:p w14:paraId="0452CB17" w14:textId="77777777" w:rsidR="00D31EE0" w:rsidRPr="005606B4" w:rsidRDefault="00D31EE0" w:rsidP="00E1659C">
      <w:pPr>
        <w:pStyle w:val="Listenabsatz"/>
        <w:rPr>
          <w:lang w:val="en-US"/>
        </w:rPr>
      </w:pPr>
      <w:r w:rsidRPr="005606B4">
        <w:rPr>
          <w:lang w:val="en-US"/>
        </w:rPr>
        <w:t>information on the organization of the modules used together with other study programs of the University (if applicable)</w:t>
      </w:r>
      <w:r w:rsidR="00BF5F91" w:rsidRPr="005606B4">
        <w:rPr>
          <w:lang w:val="en-US"/>
        </w:rPr>
        <w:t>,</w:t>
      </w:r>
    </w:p>
    <w:p w14:paraId="7745DC5C" w14:textId="77777777" w:rsidR="00D31EE0" w:rsidRPr="005606B4" w:rsidRDefault="00D31EE0" w:rsidP="00E1659C">
      <w:pPr>
        <w:pStyle w:val="Listenabsatz"/>
        <w:rPr>
          <w:lang w:val="en-US"/>
        </w:rPr>
      </w:pPr>
      <w:r w:rsidRPr="005606B4">
        <w:rPr>
          <w:lang w:val="en-US"/>
        </w:rPr>
        <w:t>in case of cooperation with other universities, companies and other institutions: which institution is responsible for which parts of the curriculum</w:t>
      </w:r>
      <w:r w:rsidR="00BF5F91" w:rsidRPr="005606B4">
        <w:rPr>
          <w:lang w:val="en-US"/>
        </w:rPr>
        <w:t>.</w:t>
      </w:r>
    </w:p>
    <w:p w14:paraId="4E23BFAA" w14:textId="77777777" w:rsidR="00C77833" w:rsidRPr="005606B4" w:rsidRDefault="00C77833" w:rsidP="00C77833">
      <w:pPr>
        <w:pStyle w:val="berschrift3"/>
        <w:rPr>
          <w:b w:val="0"/>
          <w:lang w:val="en-US"/>
        </w:rPr>
      </w:pPr>
      <w:r w:rsidRPr="005606B4">
        <w:rPr>
          <w:b w:val="0"/>
          <w:lang w:val="en-US"/>
        </w:rPr>
        <w:t>Presentation of the study program structure</w:t>
      </w:r>
    </w:p>
    <w:p w14:paraId="4C7CBB8B" w14:textId="540E7EA6" w:rsidR="00C77833" w:rsidRPr="005606B4" w:rsidRDefault="005606B4" w:rsidP="00E1659C">
      <w:pPr>
        <w:pStyle w:val="Listenabsatz"/>
        <w:rPr>
          <w:lang w:val="en-US"/>
        </w:rPr>
      </w:pPr>
      <w:r w:rsidRPr="005606B4">
        <w:rPr>
          <w:lang w:val="en-US"/>
        </w:rPr>
        <w:t>e.g.,</w:t>
      </w:r>
      <w:r w:rsidR="003D0005" w:rsidRPr="005606B4">
        <w:rPr>
          <w:lang w:val="en-US"/>
        </w:rPr>
        <w:t xml:space="preserve"> which departmental or methodical foundations are laid in which modules and how these are built upon in which modules</w:t>
      </w:r>
      <w:r w:rsidR="00BF5F91" w:rsidRPr="005606B4">
        <w:rPr>
          <w:lang w:val="en-US"/>
        </w:rPr>
        <w:t>,</w:t>
      </w:r>
    </w:p>
    <w:p w14:paraId="683394B7" w14:textId="77777777" w:rsidR="003D0005" w:rsidRPr="005606B4" w:rsidRDefault="00BF5F91" w:rsidP="00E1659C">
      <w:pPr>
        <w:pStyle w:val="Listenabsatz"/>
        <w:rPr>
          <w:lang w:val="en-US"/>
        </w:rPr>
      </w:pPr>
      <w:r w:rsidRPr="005606B4">
        <w:rPr>
          <w:lang w:val="en-US"/>
        </w:rPr>
        <w:t>p</w:t>
      </w:r>
      <w:r w:rsidR="003D0005" w:rsidRPr="005606B4">
        <w:rPr>
          <w:lang w:val="en-US"/>
        </w:rPr>
        <w:t>lease describe the skills and competencies that students acquire in each year of study and how these build upon each other throughout the course of study.</w:t>
      </w:r>
    </w:p>
    <w:p w14:paraId="1DDD2CCA" w14:textId="77777777" w:rsidR="003D0005" w:rsidRPr="005606B4" w:rsidRDefault="003D0005" w:rsidP="003D0005">
      <w:pPr>
        <w:pStyle w:val="berschrift3"/>
        <w:rPr>
          <w:b w:val="0"/>
          <w:lang w:val="en-US"/>
        </w:rPr>
      </w:pPr>
      <w:r w:rsidRPr="005606B4">
        <w:rPr>
          <w:b w:val="0"/>
          <w:lang w:val="en-US"/>
        </w:rPr>
        <w:t>Information on the integration of internships into the study program</w:t>
      </w:r>
    </w:p>
    <w:p w14:paraId="490C01F9" w14:textId="77777777" w:rsidR="003D0005" w:rsidRPr="005606B4" w:rsidRDefault="003D0005" w:rsidP="00E1659C">
      <w:pPr>
        <w:pStyle w:val="Listenabsatz"/>
        <w:rPr>
          <w:lang w:val="en-US"/>
        </w:rPr>
      </w:pPr>
      <w:r w:rsidRPr="005606B4">
        <w:rPr>
          <w:lang w:val="en-US"/>
        </w:rPr>
        <w:t>Information on the support/supervision of the internship by instructors of the University,</w:t>
      </w:r>
    </w:p>
    <w:p w14:paraId="6CB476F6" w14:textId="77777777" w:rsidR="003D0005" w:rsidRPr="005606B4" w:rsidRDefault="00BF5F91" w:rsidP="00E1659C">
      <w:pPr>
        <w:pStyle w:val="Listenabsatz"/>
        <w:rPr>
          <w:lang w:val="en-US"/>
        </w:rPr>
      </w:pPr>
      <w:r w:rsidRPr="005606B4">
        <w:rPr>
          <w:lang w:val="en-US"/>
        </w:rPr>
        <w:t>i</w:t>
      </w:r>
      <w:r w:rsidR="003D0005" w:rsidRPr="005606B4">
        <w:rPr>
          <w:lang w:val="en-US"/>
        </w:rPr>
        <w:t>nformation on the correlation of the practical contents with the intended objectives of the study program,</w:t>
      </w:r>
    </w:p>
    <w:p w14:paraId="62449C79" w14:textId="54FB2084" w:rsidR="003D0005" w:rsidRPr="005606B4" w:rsidRDefault="00BF5F91" w:rsidP="00E1659C">
      <w:pPr>
        <w:pStyle w:val="Listenabsatz"/>
        <w:rPr>
          <w:lang w:val="en-US"/>
        </w:rPr>
      </w:pPr>
      <w:r w:rsidRPr="005606B4">
        <w:rPr>
          <w:lang w:val="en-US"/>
        </w:rPr>
        <w:t>i</w:t>
      </w:r>
      <w:r w:rsidR="003D0005" w:rsidRPr="005606B4">
        <w:rPr>
          <w:lang w:val="en-US"/>
        </w:rPr>
        <w:t>nformation on quality assurance of the internship (</w:t>
      </w:r>
      <w:r w:rsidR="005606B4" w:rsidRPr="005606B4">
        <w:rPr>
          <w:lang w:val="en-US"/>
        </w:rPr>
        <w:t>e.g.,</w:t>
      </w:r>
      <w:r w:rsidR="003D0005" w:rsidRPr="005606B4">
        <w:rPr>
          <w:lang w:val="en-US"/>
        </w:rPr>
        <w:t xml:space="preserve"> qualification of the practical instructors, practical instructor meetings; submit work placement regulations, if applicable).</w:t>
      </w:r>
    </w:p>
    <w:p w14:paraId="7D33B761" w14:textId="77777777" w:rsidR="003D0005" w:rsidRPr="005606B4" w:rsidRDefault="003D0005" w:rsidP="00E1659C">
      <w:pPr>
        <w:ind w:left="1152"/>
        <w:rPr>
          <w:lang w:val="en-US"/>
        </w:rPr>
      </w:pPr>
      <w:r w:rsidRPr="005606B4">
        <w:rPr>
          <w:lang w:val="en-US"/>
        </w:rPr>
        <w:t xml:space="preserve"> </w:t>
      </w:r>
    </w:p>
    <w:p w14:paraId="440EF3E2" w14:textId="77777777" w:rsidR="003D0005" w:rsidRPr="005606B4" w:rsidRDefault="003D0005" w:rsidP="003D0005">
      <w:pPr>
        <w:pStyle w:val="berschrift3"/>
        <w:rPr>
          <w:b w:val="0"/>
          <w:lang w:val="en-US"/>
        </w:rPr>
      </w:pPr>
      <w:r w:rsidRPr="005606B4">
        <w:rPr>
          <w:b w:val="0"/>
          <w:lang w:val="en-US"/>
        </w:rPr>
        <w:lastRenderedPageBreak/>
        <w:t>Didactic concepts and planned methods of instruction (lectures, seminars, exercises, project work, study groups, work placement phases)</w:t>
      </w:r>
    </w:p>
    <w:p w14:paraId="0CAEF175" w14:textId="606DCB38" w:rsidR="003D0005" w:rsidRPr="005606B4" w:rsidRDefault="003D0005" w:rsidP="003D0005">
      <w:pPr>
        <w:pStyle w:val="berschrift3"/>
        <w:rPr>
          <w:b w:val="0"/>
          <w:szCs w:val="24"/>
          <w:lang w:val="en-US"/>
        </w:rPr>
      </w:pPr>
      <w:r w:rsidRPr="005606B4">
        <w:rPr>
          <w:b w:val="0"/>
          <w:lang w:val="en-US"/>
        </w:rPr>
        <w:t>I</w:t>
      </w:r>
      <w:r w:rsidRPr="005606B4">
        <w:rPr>
          <w:b w:val="0"/>
          <w:szCs w:val="24"/>
          <w:lang w:val="en-US"/>
        </w:rPr>
        <w:t>ntegration of electronic/multimedia forms of instruction and learning (</w:t>
      </w:r>
      <w:r w:rsidR="005606B4" w:rsidRPr="005606B4">
        <w:rPr>
          <w:b w:val="0"/>
          <w:szCs w:val="24"/>
          <w:lang w:val="en-US"/>
        </w:rPr>
        <w:t>e.g.,</w:t>
      </w:r>
      <w:r w:rsidRPr="005606B4">
        <w:rPr>
          <w:b w:val="0"/>
          <w:szCs w:val="24"/>
          <w:lang w:val="en-US"/>
        </w:rPr>
        <w:t xml:space="preserve"> learning platform); integration of distance learning components/elements (with specification of their scope and contents)</w:t>
      </w:r>
    </w:p>
    <w:p w14:paraId="2E71CC81" w14:textId="77777777" w:rsidR="003D0005" w:rsidRPr="005606B4" w:rsidRDefault="003D0005" w:rsidP="003D0005">
      <w:pPr>
        <w:pStyle w:val="berschrift3"/>
        <w:rPr>
          <w:b w:val="0"/>
          <w:lang w:val="en-US"/>
        </w:rPr>
      </w:pPr>
      <w:r w:rsidRPr="005606B4">
        <w:rPr>
          <w:b w:val="0"/>
          <w:lang w:val="en-US"/>
        </w:rPr>
        <w:t>Integration of research into the study program</w:t>
      </w:r>
    </w:p>
    <w:p w14:paraId="5EBF30C7" w14:textId="77777777" w:rsidR="003D0005" w:rsidRPr="005606B4" w:rsidRDefault="003D0005" w:rsidP="00E1659C">
      <w:pPr>
        <w:pStyle w:val="Listenabsatz"/>
        <w:rPr>
          <w:lang w:val="en-US"/>
        </w:rPr>
      </w:pPr>
      <w:r w:rsidRPr="005606B4">
        <w:rPr>
          <w:lang w:val="en-US"/>
        </w:rPr>
        <w:t>Connection of the study program to the scientific research concentrations in the department/faculty</w:t>
      </w:r>
      <w:r w:rsidR="00BF5F91" w:rsidRPr="005606B4">
        <w:rPr>
          <w:lang w:val="en-US"/>
        </w:rPr>
        <w:t>,</w:t>
      </w:r>
    </w:p>
    <w:p w14:paraId="67BF19CF" w14:textId="77777777" w:rsidR="003D0005" w:rsidRPr="005606B4" w:rsidRDefault="00BF5F91" w:rsidP="00E1659C">
      <w:pPr>
        <w:pStyle w:val="Listenabsatz"/>
        <w:rPr>
          <w:lang w:val="en-US"/>
        </w:rPr>
      </w:pPr>
      <w:r w:rsidRPr="005606B4">
        <w:rPr>
          <w:lang w:val="en-US"/>
        </w:rPr>
        <w:t>m</w:t>
      </w:r>
      <w:r w:rsidR="003D0005" w:rsidRPr="005606B4">
        <w:rPr>
          <w:lang w:val="en-US"/>
        </w:rPr>
        <w:t>odules in which students gain research skills</w:t>
      </w:r>
      <w:r w:rsidRPr="005606B4">
        <w:rPr>
          <w:lang w:val="en-US"/>
        </w:rPr>
        <w:t>.</w:t>
      </w:r>
      <w:r w:rsidR="003D0005" w:rsidRPr="005606B4">
        <w:rPr>
          <w:lang w:val="en-US"/>
        </w:rPr>
        <w:t xml:space="preserve"> </w:t>
      </w:r>
    </w:p>
    <w:p w14:paraId="294DFA09" w14:textId="77777777" w:rsidR="003D0005" w:rsidRPr="005606B4" w:rsidRDefault="003D0005" w:rsidP="003D0005">
      <w:pPr>
        <w:pStyle w:val="berschrift3"/>
        <w:rPr>
          <w:b w:val="0"/>
          <w:lang w:val="en-US"/>
        </w:rPr>
      </w:pPr>
      <w:r w:rsidRPr="005606B4">
        <w:rPr>
          <w:b w:val="0"/>
          <w:lang w:val="en-US"/>
        </w:rPr>
        <w:t>International aspects of the curriculum</w:t>
      </w:r>
      <w:r w:rsidR="00BF5F91" w:rsidRPr="005606B4">
        <w:rPr>
          <w:b w:val="0"/>
          <w:lang w:val="en-US"/>
        </w:rPr>
        <w:t>/study program</w:t>
      </w:r>
    </w:p>
    <w:p w14:paraId="2F7DEAF6" w14:textId="77777777" w:rsidR="00BF5F91" w:rsidRPr="005606B4" w:rsidRDefault="00BF5F91" w:rsidP="00E1659C">
      <w:pPr>
        <w:pStyle w:val="Listenabsatz"/>
        <w:rPr>
          <w:lang w:val="en-US"/>
        </w:rPr>
      </w:pPr>
      <w:r w:rsidRPr="005606B4">
        <w:rPr>
          <w:lang w:val="en-US"/>
        </w:rPr>
        <w:t>Internationality of the contents of the curriculum,</w:t>
      </w:r>
    </w:p>
    <w:p w14:paraId="0CABA1FB" w14:textId="77777777" w:rsidR="00BF5F91" w:rsidRPr="005606B4" w:rsidRDefault="00BF5F91" w:rsidP="00E1659C">
      <w:pPr>
        <w:pStyle w:val="Listenabsatz"/>
        <w:rPr>
          <w:lang w:val="en-US"/>
        </w:rPr>
      </w:pPr>
      <w:r w:rsidRPr="005606B4">
        <w:rPr>
          <w:lang w:val="en-US"/>
        </w:rPr>
        <w:t>modules instructed in foreign languages,</w:t>
      </w:r>
    </w:p>
    <w:p w14:paraId="2F71E005" w14:textId="77777777" w:rsidR="00BF5F91" w:rsidRPr="005606B4" w:rsidRDefault="00BF5F91" w:rsidP="00E1659C">
      <w:pPr>
        <w:pStyle w:val="Listenabsatz"/>
        <w:rPr>
          <w:lang w:val="en-US"/>
        </w:rPr>
      </w:pPr>
      <w:r w:rsidRPr="005606B4">
        <w:rPr>
          <w:lang w:val="en-US"/>
        </w:rPr>
        <w:t>options for studying abroad,</w:t>
      </w:r>
    </w:p>
    <w:p w14:paraId="3EABDE62" w14:textId="77777777" w:rsidR="00BF5F91" w:rsidRPr="005606B4" w:rsidRDefault="00BF5F91" w:rsidP="00E1659C">
      <w:pPr>
        <w:pStyle w:val="Listenabsatz"/>
        <w:rPr>
          <w:lang w:val="en-US"/>
        </w:rPr>
      </w:pPr>
      <w:r w:rsidRPr="005606B4">
        <w:rPr>
          <w:lang w:val="en-US"/>
        </w:rPr>
        <w:t>other options for mobility.</w:t>
      </w:r>
    </w:p>
    <w:p w14:paraId="627F22C7" w14:textId="35013FBB" w:rsidR="00BF5F91" w:rsidRPr="005606B4" w:rsidRDefault="00BF5F91" w:rsidP="00BF5F91">
      <w:pPr>
        <w:pStyle w:val="berschrift1"/>
        <w:rPr>
          <w:lang w:val="en-US"/>
        </w:rPr>
      </w:pPr>
      <w:bookmarkStart w:id="15" w:name="_Toc146890619"/>
      <w:r w:rsidRPr="005606B4">
        <w:rPr>
          <w:lang w:val="en-US"/>
        </w:rPr>
        <w:lastRenderedPageBreak/>
        <w:t>Admission and Feasibility</w:t>
      </w:r>
      <w:bookmarkEnd w:id="15"/>
    </w:p>
    <w:p w14:paraId="0BF6AEEC" w14:textId="4AE9BE0D" w:rsidR="00795EAF" w:rsidRPr="005606B4" w:rsidRDefault="00795EAF" w:rsidP="00795EAF">
      <w:pPr>
        <w:pStyle w:val="berschrift2"/>
        <w:rPr>
          <w:lang w:val="en-US"/>
        </w:rPr>
      </w:pPr>
      <w:bookmarkStart w:id="16" w:name="_Toc146890620"/>
      <w:r w:rsidRPr="005606B4">
        <w:rPr>
          <w:lang w:val="en-US"/>
        </w:rPr>
        <w:t>Admission requirements and rules of recognition</w:t>
      </w:r>
      <w:bookmarkEnd w:id="16"/>
    </w:p>
    <w:p w14:paraId="042CE632" w14:textId="3DFD5B1E" w:rsidR="00795EAF" w:rsidRPr="005606B4" w:rsidRDefault="00795EAF" w:rsidP="00795EAF">
      <w:pPr>
        <w:pStyle w:val="berschrift3"/>
        <w:rPr>
          <w:b w:val="0"/>
          <w:lang w:val="en-US"/>
        </w:rPr>
      </w:pPr>
      <w:r w:rsidRPr="005606B4">
        <w:rPr>
          <w:b w:val="0"/>
          <w:lang w:val="en-US"/>
        </w:rPr>
        <w:t>Explanation of the admission requirements for the study program (including selection procedures and criteria, with specification of the regulation)</w:t>
      </w:r>
    </w:p>
    <w:p w14:paraId="169F6B10" w14:textId="4A60EB3C" w:rsidR="003C1895" w:rsidRPr="005606B4" w:rsidRDefault="00795EAF" w:rsidP="00E1659C">
      <w:pPr>
        <w:pStyle w:val="Listenabsatz"/>
        <w:rPr>
          <w:lang w:val="en-US"/>
        </w:rPr>
      </w:pPr>
      <w:r w:rsidRPr="005606B4">
        <w:rPr>
          <w:lang w:val="en-US"/>
        </w:rPr>
        <w:t xml:space="preserve">If the initial enrolment to the HEI and to the enrolment </w:t>
      </w:r>
      <w:r w:rsidR="003C1895" w:rsidRPr="005606B4">
        <w:rPr>
          <w:lang w:val="en-US"/>
        </w:rPr>
        <w:t>to the study program are two different or separate procedures, please describe them. Please provide the relevant admission regulations of the HEI as well as of the faculty/department, if such are applied.</w:t>
      </w:r>
    </w:p>
    <w:p w14:paraId="032D3C1C" w14:textId="0BCD554F" w:rsidR="003C1895" w:rsidRPr="005606B4" w:rsidRDefault="003C1895" w:rsidP="003C1895">
      <w:pPr>
        <w:pStyle w:val="berschrift3"/>
        <w:rPr>
          <w:b w:val="0"/>
          <w:lang w:val="en-US"/>
        </w:rPr>
      </w:pPr>
      <w:r w:rsidRPr="005606B4">
        <w:rPr>
          <w:b w:val="0"/>
          <w:lang w:val="en-US"/>
        </w:rPr>
        <w:t>Explanation of the regulations on compensation measures for students with disabilities and chronic illnesses with regard to the admission requirements</w:t>
      </w:r>
    </w:p>
    <w:p w14:paraId="5F4E7A4F" w14:textId="54EA1281" w:rsidR="003C1895" w:rsidRPr="005606B4" w:rsidRDefault="003C1895" w:rsidP="003C1895">
      <w:pPr>
        <w:pStyle w:val="berschrift3"/>
        <w:rPr>
          <w:b w:val="0"/>
          <w:lang w:val="en-US"/>
        </w:rPr>
      </w:pPr>
      <w:r w:rsidRPr="005606B4">
        <w:rPr>
          <w:b w:val="0"/>
          <w:lang w:val="en-US"/>
        </w:rPr>
        <w:t>Explanation of the rules about the recognition, conversion and assessment of credits/units acquired by students at other HEIs within and outside the country</w:t>
      </w:r>
    </w:p>
    <w:p w14:paraId="32D4B721" w14:textId="18EED48F" w:rsidR="003C1895" w:rsidRPr="005606B4" w:rsidRDefault="003C1895" w:rsidP="003C1895">
      <w:pPr>
        <w:pStyle w:val="berschrift3"/>
        <w:rPr>
          <w:b w:val="0"/>
          <w:lang w:val="en-US"/>
        </w:rPr>
      </w:pPr>
      <w:r w:rsidRPr="005606B4">
        <w:rPr>
          <w:b w:val="0"/>
          <w:lang w:val="en-US"/>
        </w:rPr>
        <w:t xml:space="preserve">Explanation for the admission qualification in relation to the educational objective being </w:t>
      </w:r>
      <w:r w:rsidR="00CC516F" w:rsidRPr="005606B4">
        <w:rPr>
          <w:b w:val="0"/>
          <w:lang w:val="en-US"/>
        </w:rPr>
        <w:t>pursued (especially for master’s programs)</w:t>
      </w:r>
    </w:p>
    <w:p w14:paraId="1D5D1ED5" w14:textId="610223B1" w:rsidR="00CC516F" w:rsidRPr="005606B4" w:rsidRDefault="00CC516F" w:rsidP="00CC516F">
      <w:pPr>
        <w:pStyle w:val="berschrift2"/>
        <w:rPr>
          <w:lang w:val="en-US"/>
        </w:rPr>
      </w:pPr>
      <w:bookmarkStart w:id="17" w:name="_Toc146890621"/>
      <w:r w:rsidRPr="005606B4">
        <w:rPr>
          <w:lang w:val="en-US"/>
        </w:rPr>
        <w:t>Support services</w:t>
      </w:r>
      <w:bookmarkEnd w:id="17"/>
    </w:p>
    <w:p w14:paraId="2A201E7C" w14:textId="672F8C2F" w:rsidR="00CC516F" w:rsidRPr="005606B4" w:rsidRDefault="0082315E" w:rsidP="0082315E">
      <w:pPr>
        <w:pStyle w:val="berschrift3"/>
        <w:rPr>
          <w:b w:val="0"/>
          <w:lang w:val="en-US"/>
        </w:rPr>
      </w:pPr>
      <w:r w:rsidRPr="005606B4">
        <w:rPr>
          <w:b w:val="0"/>
          <w:lang w:val="en-US"/>
        </w:rPr>
        <w:t>Information on the support of the students</w:t>
      </w:r>
    </w:p>
    <w:p w14:paraId="2621E448" w14:textId="0A8E8EE7" w:rsidR="003866B1" w:rsidRPr="005606B4" w:rsidRDefault="003866B1" w:rsidP="00E1659C">
      <w:pPr>
        <w:pStyle w:val="Listenabsatz"/>
        <w:rPr>
          <w:lang w:val="en-US"/>
        </w:rPr>
      </w:pPr>
      <w:r w:rsidRPr="005606B4">
        <w:rPr>
          <w:lang w:val="en-US"/>
        </w:rPr>
        <w:t>General academic counselling,</w:t>
      </w:r>
    </w:p>
    <w:p w14:paraId="1A0CDD6E" w14:textId="11CEA164" w:rsidR="003866B1" w:rsidRPr="005606B4" w:rsidRDefault="003866B1" w:rsidP="00E1659C">
      <w:pPr>
        <w:pStyle w:val="Listenabsatz"/>
        <w:rPr>
          <w:lang w:val="en-US"/>
        </w:rPr>
      </w:pPr>
      <w:r w:rsidRPr="005606B4">
        <w:rPr>
          <w:lang w:val="en-US"/>
        </w:rPr>
        <w:t>department-specific academic counselling,</w:t>
      </w:r>
    </w:p>
    <w:p w14:paraId="02E07F02" w14:textId="444B3257" w:rsidR="003866B1" w:rsidRPr="005606B4" w:rsidRDefault="003866B1" w:rsidP="00E1659C">
      <w:pPr>
        <w:pStyle w:val="Listenabsatz"/>
        <w:rPr>
          <w:lang w:val="en-US"/>
        </w:rPr>
      </w:pPr>
      <w:r w:rsidRPr="005606B4">
        <w:rPr>
          <w:lang w:val="en-US"/>
        </w:rPr>
        <w:t>office hours of the instructors,</w:t>
      </w:r>
    </w:p>
    <w:p w14:paraId="13D712EB" w14:textId="7177CF49" w:rsidR="003866B1" w:rsidRPr="005606B4" w:rsidRDefault="003866B1" w:rsidP="00E1659C">
      <w:pPr>
        <w:pStyle w:val="Listenabsatz"/>
        <w:rPr>
          <w:lang w:val="en-US"/>
        </w:rPr>
      </w:pPr>
      <w:r w:rsidRPr="005606B4">
        <w:rPr>
          <w:lang w:val="en-US"/>
        </w:rPr>
        <w:t>social support,</w:t>
      </w:r>
    </w:p>
    <w:p w14:paraId="1C581A6F" w14:textId="108FA9AF" w:rsidR="003866B1" w:rsidRPr="005606B4" w:rsidRDefault="003866B1" w:rsidP="00E1659C">
      <w:pPr>
        <w:pStyle w:val="Listenabsatz"/>
        <w:rPr>
          <w:lang w:val="en-US"/>
        </w:rPr>
      </w:pPr>
      <w:r w:rsidRPr="005606B4">
        <w:rPr>
          <w:lang w:val="en-US"/>
        </w:rPr>
        <w:t>communication options between staff and students,</w:t>
      </w:r>
    </w:p>
    <w:p w14:paraId="726D6408" w14:textId="09E81FE6" w:rsidR="003866B1" w:rsidRPr="005606B4" w:rsidRDefault="003866B1" w:rsidP="00E1659C">
      <w:pPr>
        <w:pStyle w:val="Listenabsatz"/>
        <w:rPr>
          <w:lang w:val="en-US"/>
        </w:rPr>
      </w:pPr>
      <w:r w:rsidRPr="005606B4">
        <w:rPr>
          <w:lang w:val="en-US"/>
        </w:rPr>
        <w:t>support of the students through tutoring,</w:t>
      </w:r>
    </w:p>
    <w:p w14:paraId="291C7C91" w14:textId="0F18A733" w:rsidR="003866B1" w:rsidRPr="005606B4" w:rsidRDefault="003866B1" w:rsidP="00E1659C">
      <w:pPr>
        <w:pStyle w:val="Listenabsatz"/>
        <w:rPr>
          <w:lang w:val="en-US"/>
        </w:rPr>
      </w:pPr>
      <w:r w:rsidRPr="005606B4">
        <w:rPr>
          <w:lang w:val="en-US"/>
        </w:rPr>
        <w:t>mentor programs, etc.</w:t>
      </w:r>
    </w:p>
    <w:p w14:paraId="17A4672D" w14:textId="1916DD80" w:rsidR="00751057" w:rsidRPr="005606B4" w:rsidRDefault="00751057" w:rsidP="00751057">
      <w:pPr>
        <w:rPr>
          <w:lang w:val="en-US"/>
        </w:rPr>
      </w:pPr>
    </w:p>
    <w:p w14:paraId="1D3C3B2A" w14:textId="28D64792" w:rsidR="00751057" w:rsidRPr="005606B4" w:rsidRDefault="00751057" w:rsidP="00751057">
      <w:pPr>
        <w:pStyle w:val="berschrift1"/>
        <w:rPr>
          <w:lang w:val="en-US"/>
        </w:rPr>
      </w:pPr>
      <w:bookmarkStart w:id="18" w:name="_Toc146890622"/>
      <w:r w:rsidRPr="005606B4">
        <w:rPr>
          <w:lang w:val="en-US"/>
        </w:rPr>
        <w:lastRenderedPageBreak/>
        <w:t>Examination system and transparency</w:t>
      </w:r>
      <w:bookmarkEnd w:id="18"/>
    </w:p>
    <w:p w14:paraId="3F847B3D" w14:textId="110FD31E" w:rsidR="00751057" w:rsidRPr="005606B4" w:rsidRDefault="00751057" w:rsidP="00751057">
      <w:pPr>
        <w:pStyle w:val="berschrift2"/>
        <w:rPr>
          <w:lang w:val="en-US"/>
        </w:rPr>
      </w:pPr>
      <w:bookmarkStart w:id="19" w:name="_Toc146890623"/>
      <w:r w:rsidRPr="005606B4">
        <w:rPr>
          <w:lang w:val="en-US"/>
        </w:rPr>
        <w:t>Skill-oriented design of the exam system</w:t>
      </w:r>
      <w:bookmarkEnd w:id="19"/>
    </w:p>
    <w:p w14:paraId="2722EFB4" w14:textId="42AD6B57" w:rsidR="00751057" w:rsidRPr="005606B4" w:rsidRDefault="00751057" w:rsidP="00751057">
      <w:pPr>
        <w:pStyle w:val="berschrift3"/>
        <w:rPr>
          <w:b w:val="0"/>
          <w:lang w:val="en-US"/>
        </w:rPr>
      </w:pPr>
      <w:bookmarkStart w:id="20" w:name="_Hlk143079913"/>
      <w:r w:rsidRPr="005606B4">
        <w:rPr>
          <w:b w:val="0"/>
          <w:lang w:val="en-US"/>
        </w:rPr>
        <w:t>Orientation toward the defined educational objectives being pursued in the specific department and across multiple departments) and the organization of the module-related exams</w:t>
      </w:r>
    </w:p>
    <w:p w14:paraId="11FBCFB6" w14:textId="659AAE58" w:rsidR="00751057" w:rsidRPr="005606B4" w:rsidRDefault="00751057" w:rsidP="00E1659C">
      <w:pPr>
        <w:pStyle w:val="Listenabsatz"/>
        <w:rPr>
          <w:lang w:val="en-US"/>
        </w:rPr>
      </w:pPr>
      <w:r w:rsidRPr="005606B4">
        <w:rPr>
          <w:lang w:val="en-US"/>
        </w:rPr>
        <w:t>Number and type of module exams (per semester and in the study program),</w:t>
      </w:r>
    </w:p>
    <w:p w14:paraId="7A1F5B01" w14:textId="13D158CF" w:rsidR="00751057" w:rsidRPr="005606B4" w:rsidRDefault="00751057" w:rsidP="00E1659C">
      <w:pPr>
        <w:pStyle w:val="Listenabsatz"/>
        <w:rPr>
          <w:lang w:val="en-US"/>
        </w:rPr>
      </w:pPr>
      <w:r w:rsidRPr="005606B4">
        <w:rPr>
          <w:lang w:val="en-US"/>
        </w:rPr>
        <w:t>timing of the exams during the study program,</w:t>
      </w:r>
    </w:p>
    <w:p w14:paraId="6148AB5A" w14:textId="5A14B554" w:rsidR="00751057" w:rsidRPr="005606B4" w:rsidRDefault="00751057" w:rsidP="00E1659C">
      <w:pPr>
        <w:pStyle w:val="Listenabsatz"/>
        <w:rPr>
          <w:lang w:val="en-US"/>
        </w:rPr>
      </w:pPr>
      <w:r w:rsidRPr="005606B4">
        <w:rPr>
          <w:lang w:val="en-US"/>
        </w:rPr>
        <w:t>repeatability of exams and timing,</w:t>
      </w:r>
    </w:p>
    <w:p w14:paraId="677D37F2" w14:textId="2984C157" w:rsidR="00751057" w:rsidRPr="005606B4" w:rsidRDefault="00751057" w:rsidP="00E1659C">
      <w:pPr>
        <w:pStyle w:val="Listenabsatz"/>
        <w:rPr>
          <w:lang w:val="en-US"/>
        </w:rPr>
      </w:pPr>
      <w:r w:rsidRPr="005606B4">
        <w:rPr>
          <w:lang w:val="en-US"/>
        </w:rPr>
        <w:t>information on the designation of the credits/units according to the regulations applied at the HEI,</w:t>
      </w:r>
    </w:p>
    <w:p w14:paraId="64F9FC3F" w14:textId="4154B94C" w:rsidR="00751057" w:rsidRPr="005606B4" w:rsidRDefault="00751057" w:rsidP="00E1659C">
      <w:pPr>
        <w:pStyle w:val="Listenabsatz"/>
        <w:rPr>
          <w:lang w:val="en-US"/>
        </w:rPr>
      </w:pPr>
      <w:r w:rsidRPr="005606B4">
        <w:rPr>
          <w:lang w:val="en-US"/>
        </w:rPr>
        <w:t>demonstrate that the study program complies with the national and institutional regulations for examinations</w:t>
      </w:r>
      <w:r w:rsidR="00F6678C" w:rsidRPr="005606B4">
        <w:rPr>
          <w:lang w:val="en-US"/>
        </w:rPr>
        <w:t>.</w:t>
      </w:r>
    </w:p>
    <w:p w14:paraId="2FD90BA5" w14:textId="310ECE82" w:rsidR="00751057" w:rsidRPr="005606B4" w:rsidRDefault="00751057" w:rsidP="00751057">
      <w:pPr>
        <w:pStyle w:val="berschrift2"/>
        <w:rPr>
          <w:lang w:val="en-US"/>
        </w:rPr>
      </w:pPr>
      <w:bookmarkStart w:id="21" w:name="_Toc146890624"/>
      <w:bookmarkEnd w:id="20"/>
      <w:r w:rsidRPr="005606B4">
        <w:rPr>
          <w:lang w:val="en-US"/>
        </w:rPr>
        <w:t>Transparency</w:t>
      </w:r>
      <w:bookmarkEnd w:id="21"/>
    </w:p>
    <w:p w14:paraId="20150D19" w14:textId="4F9A90F9" w:rsidR="003742B4" w:rsidRPr="005606B4" w:rsidRDefault="003742B4" w:rsidP="003742B4">
      <w:pPr>
        <w:pStyle w:val="berschrift3"/>
        <w:rPr>
          <w:b w:val="0"/>
          <w:lang w:val="en-US"/>
        </w:rPr>
      </w:pPr>
      <w:bookmarkStart w:id="22" w:name="_Hlk143079976"/>
      <w:r w:rsidRPr="005606B4">
        <w:rPr>
          <w:b w:val="0"/>
          <w:lang w:val="en-US"/>
        </w:rPr>
        <w:t>Documentation and publication of information regarding the study program</w:t>
      </w:r>
    </w:p>
    <w:p w14:paraId="77B88E99" w14:textId="3DF45BB1" w:rsidR="003742B4" w:rsidRPr="005606B4" w:rsidRDefault="003742B4" w:rsidP="00E1659C">
      <w:pPr>
        <w:pStyle w:val="Listenabsatz"/>
        <w:rPr>
          <w:lang w:val="en-US"/>
        </w:rPr>
      </w:pPr>
      <w:r w:rsidRPr="005606B4">
        <w:rPr>
          <w:lang w:val="en-US"/>
        </w:rPr>
        <w:t>Study plan,</w:t>
      </w:r>
    </w:p>
    <w:p w14:paraId="626E7116" w14:textId="4E057A8C" w:rsidR="003742B4" w:rsidRPr="005606B4" w:rsidRDefault="003742B4" w:rsidP="00E1659C">
      <w:pPr>
        <w:pStyle w:val="Listenabsatz"/>
        <w:rPr>
          <w:lang w:val="en-US"/>
        </w:rPr>
      </w:pPr>
      <w:r w:rsidRPr="005606B4">
        <w:rPr>
          <w:lang w:val="en-US"/>
        </w:rPr>
        <w:t>process of education,</w:t>
      </w:r>
    </w:p>
    <w:p w14:paraId="433B3ADB" w14:textId="37238F84" w:rsidR="003742B4" w:rsidRPr="005606B4" w:rsidRDefault="003742B4" w:rsidP="00E1659C">
      <w:pPr>
        <w:pStyle w:val="Listenabsatz"/>
        <w:rPr>
          <w:lang w:val="en-US"/>
        </w:rPr>
      </w:pPr>
      <w:r w:rsidRPr="005606B4">
        <w:rPr>
          <w:lang w:val="en-US"/>
        </w:rPr>
        <w:t>admission requirements,</w:t>
      </w:r>
    </w:p>
    <w:p w14:paraId="6A459B3C" w14:textId="4CE623CA" w:rsidR="003742B4" w:rsidRPr="005606B4" w:rsidRDefault="003742B4" w:rsidP="00E1659C">
      <w:pPr>
        <w:pStyle w:val="Listenabsatz"/>
        <w:rPr>
          <w:lang w:val="en-US"/>
        </w:rPr>
      </w:pPr>
      <w:r w:rsidRPr="005606B4">
        <w:rPr>
          <w:lang w:val="en-US"/>
        </w:rPr>
        <w:t>examination regulations,</w:t>
      </w:r>
    </w:p>
    <w:p w14:paraId="33F7D3AD" w14:textId="6B330111" w:rsidR="003742B4" w:rsidRPr="005606B4" w:rsidRDefault="003742B4" w:rsidP="00E1659C">
      <w:pPr>
        <w:pStyle w:val="Listenabsatz"/>
        <w:rPr>
          <w:lang w:val="en-US"/>
        </w:rPr>
      </w:pPr>
      <w:r w:rsidRPr="005606B4">
        <w:rPr>
          <w:lang w:val="en-US"/>
        </w:rPr>
        <w:t>compensation measures for students with disabilities and other disadvantages,</w:t>
      </w:r>
    </w:p>
    <w:p w14:paraId="1EBCC6C3" w14:textId="547CFE89" w:rsidR="003742B4" w:rsidRDefault="003742B4" w:rsidP="00E1659C">
      <w:pPr>
        <w:pStyle w:val="Listenabsatz"/>
        <w:rPr>
          <w:lang w:val="en-US"/>
        </w:rPr>
      </w:pPr>
      <w:r w:rsidRPr="005606B4">
        <w:rPr>
          <w:lang w:val="en-US"/>
        </w:rPr>
        <w:t>other activities.</w:t>
      </w:r>
    </w:p>
    <w:p w14:paraId="281E826E" w14:textId="77777777" w:rsidR="00BC3B05" w:rsidRPr="00BC3B05" w:rsidRDefault="00BC3B05" w:rsidP="00BC3B05">
      <w:pPr>
        <w:pStyle w:val="berschrift3"/>
        <w:rPr>
          <w:b w:val="0"/>
          <w:lang w:val="en-US"/>
        </w:rPr>
      </w:pPr>
      <w:r w:rsidRPr="00BC3B05">
        <w:rPr>
          <w:b w:val="0"/>
          <w:lang w:val="en-US"/>
        </w:rPr>
        <w:t>Information about activities, particularly the offered programs are easily accessible to prospective &amp; current students, graduates and the public.</w:t>
      </w:r>
    </w:p>
    <w:p w14:paraId="357E798C" w14:textId="77777777" w:rsidR="00BC3B05" w:rsidRPr="00BC3B05" w:rsidRDefault="00BC3B05" w:rsidP="00BC3B05">
      <w:pPr>
        <w:pStyle w:val="Listenabsatz"/>
        <w:numPr>
          <w:ilvl w:val="0"/>
          <w:numId w:val="34"/>
        </w:numPr>
        <w:rPr>
          <w:i w:val="0"/>
        </w:rPr>
      </w:pPr>
      <w:r w:rsidRPr="00BC3B05">
        <w:t xml:space="preserve">Admission </w:t>
      </w:r>
      <w:proofErr w:type="spellStart"/>
      <w:r w:rsidRPr="00BC3B05">
        <w:t>criteria</w:t>
      </w:r>
      <w:proofErr w:type="spellEnd"/>
      <w:r w:rsidRPr="00BC3B05">
        <w:t>,</w:t>
      </w:r>
    </w:p>
    <w:p w14:paraId="5009C38E" w14:textId="77777777" w:rsidR="00BC3B05" w:rsidRPr="00BC3B05" w:rsidRDefault="00BC3B05" w:rsidP="00BC3B05">
      <w:pPr>
        <w:pStyle w:val="Listenabsatz"/>
        <w:numPr>
          <w:ilvl w:val="0"/>
          <w:numId w:val="34"/>
        </w:numPr>
        <w:rPr>
          <w:i w:val="0"/>
        </w:rPr>
      </w:pPr>
      <w:proofErr w:type="spellStart"/>
      <w:r w:rsidRPr="00BC3B05">
        <w:t>intended</w:t>
      </w:r>
      <w:proofErr w:type="spellEnd"/>
      <w:r w:rsidRPr="00BC3B05">
        <w:t xml:space="preserve"> </w:t>
      </w:r>
      <w:proofErr w:type="spellStart"/>
      <w:r w:rsidRPr="00BC3B05">
        <w:t>learning</w:t>
      </w:r>
      <w:proofErr w:type="spellEnd"/>
      <w:r w:rsidRPr="00BC3B05">
        <w:t xml:space="preserve"> </w:t>
      </w:r>
      <w:proofErr w:type="spellStart"/>
      <w:r w:rsidRPr="00BC3B05">
        <w:t>outcomes</w:t>
      </w:r>
      <w:proofErr w:type="spellEnd"/>
      <w:r w:rsidRPr="00BC3B05">
        <w:t>,</w:t>
      </w:r>
    </w:p>
    <w:p w14:paraId="219FF44E" w14:textId="77777777" w:rsidR="00BC3B05" w:rsidRPr="00BC3B05" w:rsidRDefault="00BC3B05" w:rsidP="00BC3B05">
      <w:pPr>
        <w:pStyle w:val="Listenabsatz"/>
        <w:numPr>
          <w:ilvl w:val="0"/>
          <w:numId w:val="34"/>
        </w:numPr>
        <w:rPr>
          <w:i w:val="0"/>
        </w:rPr>
      </w:pPr>
      <w:proofErr w:type="spellStart"/>
      <w:r w:rsidRPr="00BC3B05">
        <w:t>qualifications</w:t>
      </w:r>
      <w:proofErr w:type="spellEnd"/>
      <w:r w:rsidRPr="00BC3B05">
        <w:t xml:space="preserve"> </w:t>
      </w:r>
      <w:proofErr w:type="spellStart"/>
      <w:r w:rsidRPr="00BC3B05">
        <w:t>awarded</w:t>
      </w:r>
      <w:proofErr w:type="spellEnd"/>
      <w:r w:rsidRPr="00BC3B05">
        <w:t>,</w:t>
      </w:r>
    </w:p>
    <w:p w14:paraId="106C2663" w14:textId="77777777" w:rsidR="00BC3B05" w:rsidRPr="00BC3B05" w:rsidRDefault="00BC3B05" w:rsidP="00BC3B05">
      <w:pPr>
        <w:pStyle w:val="Listenabsatz"/>
        <w:numPr>
          <w:ilvl w:val="0"/>
          <w:numId w:val="34"/>
        </w:numPr>
        <w:rPr>
          <w:i w:val="0"/>
        </w:rPr>
      </w:pPr>
      <w:r w:rsidRPr="00BC3B05">
        <w:t xml:space="preserve">pass </w:t>
      </w:r>
      <w:proofErr w:type="spellStart"/>
      <w:r w:rsidRPr="00BC3B05">
        <w:t>rates</w:t>
      </w:r>
      <w:proofErr w:type="spellEnd"/>
      <w:r w:rsidRPr="00BC3B05">
        <w:t>,</w:t>
      </w:r>
    </w:p>
    <w:p w14:paraId="20095379" w14:textId="77777777" w:rsidR="00BC3B05" w:rsidRPr="00BC3B05" w:rsidRDefault="00BC3B05" w:rsidP="00BC3B05">
      <w:pPr>
        <w:pStyle w:val="Listenabsatz"/>
        <w:numPr>
          <w:ilvl w:val="0"/>
          <w:numId w:val="34"/>
        </w:numPr>
        <w:rPr>
          <w:i w:val="0"/>
        </w:rPr>
      </w:pPr>
      <w:proofErr w:type="spellStart"/>
      <w:r w:rsidRPr="00BC3B05">
        <w:t>available</w:t>
      </w:r>
      <w:proofErr w:type="spellEnd"/>
      <w:r w:rsidRPr="00BC3B05">
        <w:t xml:space="preserve"> </w:t>
      </w:r>
      <w:proofErr w:type="spellStart"/>
      <w:r w:rsidRPr="00BC3B05">
        <w:t>learning</w:t>
      </w:r>
      <w:proofErr w:type="spellEnd"/>
      <w:r w:rsidRPr="00BC3B05">
        <w:t xml:space="preserve"> </w:t>
      </w:r>
      <w:proofErr w:type="spellStart"/>
      <w:r w:rsidRPr="00BC3B05">
        <w:t>opportunities</w:t>
      </w:r>
      <w:proofErr w:type="spellEnd"/>
      <w:r w:rsidRPr="00BC3B05">
        <w:t>,</w:t>
      </w:r>
    </w:p>
    <w:p w14:paraId="20D40294" w14:textId="77777777" w:rsidR="00BC3B05" w:rsidRPr="00BC3B05" w:rsidRDefault="00BC3B05" w:rsidP="00BC3B05">
      <w:pPr>
        <w:pStyle w:val="Listenabsatz"/>
        <w:numPr>
          <w:ilvl w:val="0"/>
          <w:numId w:val="34"/>
        </w:numPr>
        <w:rPr>
          <w:i w:val="0"/>
        </w:rPr>
      </w:pPr>
      <w:proofErr w:type="spellStart"/>
      <w:r w:rsidRPr="00BC3B05">
        <w:t>graduate</w:t>
      </w:r>
      <w:proofErr w:type="spellEnd"/>
      <w:r w:rsidRPr="00BC3B05">
        <w:t xml:space="preserve"> </w:t>
      </w:r>
      <w:proofErr w:type="spellStart"/>
      <w:r w:rsidRPr="00BC3B05">
        <w:t>employment</w:t>
      </w:r>
      <w:proofErr w:type="spellEnd"/>
      <w:r w:rsidRPr="00BC3B05">
        <w:t xml:space="preserve"> </w:t>
      </w:r>
      <w:proofErr w:type="spellStart"/>
      <w:r w:rsidRPr="00BC3B05">
        <w:t>information</w:t>
      </w:r>
      <w:proofErr w:type="spellEnd"/>
      <w:r w:rsidRPr="00BC3B05">
        <w:t>.</w:t>
      </w:r>
    </w:p>
    <w:p w14:paraId="65E0075E" w14:textId="77777777" w:rsidR="00BC3B05" w:rsidRPr="00BC3B05" w:rsidRDefault="00BC3B05" w:rsidP="00BC3B05">
      <w:pPr>
        <w:rPr>
          <w:lang w:val="en-US"/>
        </w:rPr>
      </w:pPr>
    </w:p>
    <w:p w14:paraId="42660994" w14:textId="000A9F6D" w:rsidR="00D31EE0" w:rsidRPr="005606B4" w:rsidRDefault="00E1659C" w:rsidP="00E1659C">
      <w:pPr>
        <w:pStyle w:val="berschrift1"/>
        <w:rPr>
          <w:lang w:val="en-US"/>
        </w:rPr>
      </w:pPr>
      <w:bookmarkStart w:id="23" w:name="_Toc146890625"/>
      <w:bookmarkEnd w:id="22"/>
      <w:r w:rsidRPr="005606B4">
        <w:rPr>
          <w:lang w:val="en-US"/>
        </w:rPr>
        <w:lastRenderedPageBreak/>
        <w:t>Teaching staff and material equipment</w:t>
      </w:r>
      <w:bookmarkEnd w:id="23"/>
    </w:p>
    <w:p w14:paraId="3292C927" w14:textId="6DC39FDC" w:rsidR="00E1659C" w:rsidRPr="005606B4" w:rsidRDefault="00E1659C" w:rsidP="00E1659C">
      <w:pPr>
        <w:pStyle w:val="berschrift2"/>
        <w:rPr>
          <w:lang w:val="en-US"/>
        </w:rPr>
      </w:pPr>
      <w:bookmarkStart w:id="24" w:name="_Toc146890626"/>
      <w:r w:rsidRPr="005606B4">
        <w:rPr>
          <w:lang w:val="en-US"/>
        </w:rPr>
        <w:t>Teaching Staff</w:t>
      </w:r>
      <w:bookmarkEnd w:id="24"/>
    </w:p>
    <w:p w14:paraId="04D8B057" w14:textId="794CE9F3" w:rsidR="00E1659C" w:rsidRPr="005606B4" w:rsidRDefault="00E1659C" w:rsidP="00E1659C">
      <w:pPr>
        <w:pStyle w:val="berschrift3"/>
        <w:rPr>
          <w:b w:val="0"/>
          <w:lang w:val="en-US"/>
        </w:rPr>
      </w:pPr>
      <w:bookmarkStart w:id="25" w:name="_Hlk143080278"/>
      <w:r w:rsidRPr="005606B4">
        <w:rPr>
          <w:b w:val="0"/>
          <w:lang w:val="en-US"/>
        </w:rPr>
        <w:t>Specification of the number and composition of teaching staff in the study program</w:t>
      </w:r>
    </w:p>
    <w:p w14:paraId="16B81AB9" w14:textId="3B51AEE0" w:rsidR="00E1659C" w:rsidRPr="005606B4" w:rsidRDefault="00E1659C" w:rsidP="00E1659C">
      <w:pPr>
        <w:pStyle w:val="Listenabsatz"/>
        <w:rPr>
          <w:lang w:val="en-US"/>
        </w:rPr>
      </w:pPr>
      <w:r w:rsidRPr="005606B4">
        <w:rPr>
          <w:lang w:val="en-US"/>
        </w:rPr>
        <w:t>Total staff number required for the study program at full-time enrollment in week hours per semester,</w:t>
      </w:r>
    </w:p>
    <w:p w14:paraId="107B1612" w14:textId="6D9346CC" w:rsidR="00E1659C" w:rsidRPr="005606B4" w:rsidRDefault="00E1659C" w:rsidP="00E1659C">
      <w:pPr>
        <w:pStyle w:val="Listenabsatz"/>
        <w:rPr>
          <w:lang w:val="en-US"/>
        </w:rPr>
      </w:pPr>
      <w:r w:rsidRPr="005606B4">
        <w:rPr>
          <w:lang w:val="en-US"/>
        </w:rPr>
        <w:t>number of all full-time lecturers as well as the scope (in week hours per semester) of professorial teaching in the study program,</w:t>
      </w:r>
    </w:p>
    <w:p w14:paraId="460FF9DE" w14:textId="05AFCA33" w:rsidR="00E1659C" w:rsidRPr="005606B4" w:rsidRDefault="00E1659C" w:rsidP="00E1659C">
      <w:pPr>
        <w:pStyle w:val="Listenabsatz"/>
        <w:rPr>
          <w:lang w:val="en-US"/>
        </w:rPr>
      </w:pPr>
      <w:r w:rsidRPr="005606B4">
        <w:rPr>
          <w:lang w:val="en-US"/>
        </w:rPr>
        <w:t>number of adjunct professors,</w:t>
      </w:r>
    </w:p>
    <w:p w14:paraId="43ECB7AE" w14:textId="5669B117" w:rsidR="00E1659C" w:rsidRPr="005606B4" w:rsidRDefault="00E1659C" w:rsidP="00E1659C">
      <w:pPr>
        <w:pStyle w:val="Listenabsatz"/>
        <w:rPr>
          <w:lang w:val="en-US"/>
        </w:rPr>
      </w:pPr>
      <w:r w:rsidRPr="005606B4">
        <w:rPr>
          <w:lang w:val="en-US"/>
        </w:rPr>
        <w:t xml:space="preserve">percentage of the study program to be accredited that is taught by professors, lecturers and adjunct professors, practitioners, </w:t>
      </w:r>
      <w:proofErr w:type="spellStart"/>
      <w:r w:rsidRPr="005606B4">
        <w:rPr>
          <w:lang w:val="en-US"/>
        </w:rPr>
        <w:t>etc</w:t>
      </w:r>
      <w:proofErr w:type="spellEnd"/>
      <w:r w:rsidRPr="005606B4">
        <w:rPr>
          <w:lang w:val="en-US"/>
        </w:rPr>
        <w:t>,</w:t>
      </w:r>
    </w:p>
    <w:p w14:paraId="2FBB91B4" w14:textId="01E2A13D" w:rsidR="00E1659C" w:rsidRPr="005606B4" w:rsidRDefault="00E1659C" w:rsidP="00E1659C">
      <w:pPr>
        <w:pStyle w:val="Listenabsatz"/>
        <w:rPr>
          <w:lang w:val="en-US"/>
        </w:rPr>
      </w:pPr>
      <w:r w:rsidRPr="005606B4">
        <w:rPr>
          <w:lang w:val="en-US"/>
        </w:rPr>
        <w:t>faculty/student-ratio in the study program with full enrolment capacity utilization.</w:t>
      </w:r>
    </w:p>
    <w:p w14:paraId="6E504473" w14:textId="79907FA0" w:rsidR="00E1659C" w:rsidRPr="005606B4" w:rsidRDefault="00E1659C" w:rsidP="00E1659C">
      <w:pPr>
        <w:pStyle w:val="berschrift3"/>
        <w:rPr>
          <w:b w:val="0"/>
          <w:lang w:val="en-US"/>
        </w:rPr>
      </w:pPr>
      <w:r w:rsidRPr="005606B4">
        <w:rPr>
          <w:b w:val="0"/>
          <w:lang w:val="en-US"/>
        </w:rPr>
        <w:t>System and criteria for the selection of the teaching staff</w:t>
      </w:r>
    </w:p>
    <w:p w14:paraId="377D18FB" w14:textId="434F31E9" w:rsidR="00E1659C" w:rsidRPr="005606B4" w:rsidRDefault="00E1659C" w:rsidP="00E1659C">
      <w:pPr>
        <w:pStyle w:val="Listenabsatz"/>
        <w:rPr>
          <w:lang w:val="en-US"/>
        </w:rPr>
      </w:pPr>
      <w:r w:rsidRPr="005606B4">
        <w:rPr>
          <w:lang w:val="en-US"/>
        </w:rPr>
        <w:t>Regulations of recruitment and appointment on teaching positions</w:t>
      </w:r>
    </w:p>
    <w:p w14:paraId="503A966E" w14:textId="07C8B097" w:rsidR="0009472B" w:rsidRPr="005606B4" w:rsidRDefault="0009472B" w:rsidP="0009472B">
      <w:pPr>
        <w:pStyle w:val="berschrift3"/>
        <w:rPr>
          <w:b w:val="0"/>
          <w:lang w:val="en-US"/>
        </w:rPr>
      </w:pPr>
      <w:r w:rsidRPr="005606B4">
        <w:rPr>
          <w:b w:val="0"/>
          <w:lang w:val="en-US"/>
        </w:rPr>
        <w:t>Specification of measures for human resources development and qualification, opportunities for university didactic continuing education for teaching staff</w:t>
      </w:r>
    </w:p>
    <w:p w14:paraId="392B58CA" w14:textId="5EE6F32A" w:rsidR="0009472B" w:rsidRPr="005606B4" w:rsidRDefault="0009472B" w:rsidP="0009472B">
      <w:pPr>
        <w:pStyle w:val="berschrift2"/>
        <w:rPr>
          <w:lang w:val="en-US"/>
        </w:rPr>
      </w:pPr>
      <w:bookmarkStart w:id="26" w:name="_Toc146890627"/>
      <w:bookmarkEnd w:id="25"/>
      <w:r w:rsidRPr="005606B4">
        <w:rPr>
          <w:lang w:val="en-US"/>
        </w:rPr>
        <w:t>Further human resources</w:t>
      </w:r>
      <w:bookmarkEnd w:id="26"/>
    </w:p>
    <w:p w14:paraId="5D0B6F18" w14:textId="49DEEB3D" w:rsidR="0009472B" w:rsidRPr="005606B4" w:rsidRDefault="0009472B" w:rsidP="0009472B">
      <w:pPr>
        <w:pStyle w:val="berschrift3"/>
        <w:rPr>
          <w:b w:val="0"/>
          <w:lang w:val="en-US"/>
        </w:rPr>
      </w:pPr>
      <w:bookmarkStart w:id="27" w:name="_Hlk143080400"/>
      <w:r w:rsidRPr="005606B4">
        <w:rPr>
          <w:b w:val="0"/>
          <w:lang w:val="en-US"/>
        </w:rPr>
        <w:t>Further human resources in the study program, work placement coordination, study program coordination, etc.</w:t>
      </w:r>
    </w:p>
    <w:p w14:paraId="07F358CF" w14:textId="366A4A0E" w:rsidR="006E4AED" w:rsidRPr="005606B4" w:rsidRDefault="006E4AED" w:rsidP="006E4AED">
      <w:pPr>
        <w:pStyle w:val="berschrift2"/>
        <w:rPr>
          <w:lang w:val="en-US"/>
        </w:rPr>
      </w:pPr>
      <w:bookmarkStart w:id="28" w:name="_Toc146890628"/>
      <w:bookmarkEnd w:id="27"/>
      <w:r w:rsidRPr="005606B4">
        <w:rPr>
          <w:lang w:val="en-US"/>
        </w:rPr>
        <w:t>Facilities for instruction and research</w:t>
      </w:r>
      <w:bookmarkEnd w:id="28"/>
    </w:p>
    <w:p w14:paraId="26A7C079" w14:textId="0CB7C800" w:rsidR="006E4AED" w:rsidRPr="005606B4" w:rsidRDefault="006E4AED" w:rsidP="006E4AED">
      <w:pPr>
        <w:pStyle w:val="berschrift3"/>
        <w:rPr>
          <w:b w:val="0"/>
          <w:lang w:val="en-US"/>
        </w:rPr>
      </w:pPr>
      <w:bookmarkStart w:id="29" w:name="_Hlk143080425"/>
      <w:r w:rsidRPr="005606B4">
        <w:rPr>
          <w:b w:val="0"/>
          <w:lang w:val="en-US"/>
        </w:rPr>
        <w:t>Premises (lecture halls, seminar rooms, laboratories, student workstations, etc.)</w:t>
      </w:r>
    </w:p>
    <w:p w14:paraId="01805A95" w14:textId="1272475A" w:rsidR="006E4AED" w:rsidRPr="005606B4" w:rsidRDefault="006E4AED" w:rsidP="006E4AED">
      <w:pPr>
        <w:pStyle w:val="berschrift3"/>
        <w:rPr>
          <w:b w:val="0"/>
          <w:lang w:val="en-US"/>
        </w:rPr>
      </w:pPr>
      <w:r w:rsidRPr="005606B4">
        <w:rPr>
          <w:b w:val="0"/>
          <w:lang w:val="en-US"/>
        </w:rPr>
        <w:t>Library/libraries</w:t>
      </w:r>
    </w:p>
    <w:p w14:paraId="452807AF" w14:textId="5C26CC5B" w:rsidR="006E4AED" w:rsidRPr="005606B4" w:rsidRDefault="006E4AED" w:rsidP="006E4AED">
      <w:pPr>
        <w:pStyle w:val="Listenabsatz"/>
        <w:rPr>
          <w:lang w:val="en-US"/>
        </w:rPr>
      </w:pPr>
      <w:r w:rsidRPr="005606B4">
        <w:rPr>
          <w:lang w:val="en-US"/>
        </w:rPr>
        <w:t>Inventory (total, program-related inventory of books and periodicals),</w:t>
      </w:r>
    </w:p>
    <w:p w14:paraId="577A9BBE" w14:textId="545C8FA8" w:rsidR="006E4AED" w:rsidRPr="005606B4" w:rsidRDefault="006E4AED" w:rsidP="006E4AED">
      <w:pPr>
        <w:pStyle w:val="Listenabsatz"/>
        <w:rPr>
          <w:lang w:val="en-US"/>
        </w:rPr>
      </w:pPr>
      <w:r w:rsidRPr="005606B4">
        <w:rPr>
          <w:lang w:val="en-US"/>
        </w:rPr>
        <w:t>means for program-related new acquisitions (books and periodicals),</w:t>
      </w:r>
    </w:p>
    <w:p w14:paraId="7DFFFA9E" w14:textId="6BB49D9E" w:rsidR="006E4AED" w:rsidRPr="005606B4" w:rsidRDefault="006E4AED" w:rsidP="006E4AED">
      <w:pPr>
        <w:pStyle w:val="Listenabsatz"/>
        <w:rPr>
          <w:lang w:val="en-US"/>
        </w:rPr>
      </w:pPr>
      <w:r w:rsidRPr="005606B4">
        <w:rPr>
          <w:lang w:val="en-US"/>
        </w:rPr>
        <w:t>access options for the library (opening hours, access on the weekend),</w:t>
      </w:r>
    </w:p>
    <w:p w14:paraId="0B0F9EA1" w14:textId="52C21465" w:rsidR="006E4AED" w:rsidRPr="005606B4" w:rsidRDefault="006E4AED" w:rsidP="006E4AED">
      <w:pPr>
        <w:pStyle w:val="Listenabsatz"/>
        <w:rPr>
          <w:lang w:val="en-US"/>
        </w:rPr>
      </w:pPr>
      <w:r w:rsidRPr="005606B4">
        <w:rPr>
          <w:lang w:val="en-US"/>
        </w:rPr>
        <w:t>access to databases.</w:t>
      </w:r>
    </w:p>
    <w:p w14:paraId="7A954E9D" w14:textId="4436F7CC" w:rsidR="006E4AED" w:rsidRPr="005606B4" w:rsidRDefault="006E4AED" w:rsidP="006E4AED">
      <w:pPr>
        <w:pStyle w:val="berschrift3"/>
        <w:rPr>
          <w:b w:val="0"/>
          <w:lang w:val="en-US"/>
        </w:rPr>
      </w:pPr>
      <w:r w:rsidRPr="005606B4">
        <w:rPr>
          <w:b w:val="0"/>
          <w:lang w:val="en-US"/>
        </w:rPr>
        <w:t>Computer equipment, media equipment, etc.</w:t>
      </w:r>
    </w:p>
    <w:p w14:paraId="0BCD3291" w14:textId="1E0CD7E2" w:rsidR="006E4AED" w:rsidRPr="005606B4" w:rsidRDefault="006E4AED" w:rsidP="006E4AED">
      <w:pPr>
        <w:pStyle w:val="berschrift3"/>
        <w:rPr>
          <w:b w:val="0"/>
          <w:lang w:val="en-US"/>
        </w:rPr>
      </w:pPr>
      <w:r w:rsidRPr="005606B4">
        <w:rPr>
          <w:b w:val="0"/>
          <w:lang w:val="en-US"/>
        </w:rPr>
        <w:t>Funds for supporting staff, equipment and investment funds, extra funding</w:t>
      </w:r>
    </w:p>
    <w:p w14:paraId="6DC2CAC5" w14:textId="6FFA81FD" w:rsidR="006E4AED" w:rsidRPr="005606B4" w:rsidRDefault="006E4AED" w:rsidP="006E4AED">
      <w:pPr>
        <w:pStyle w:val="berschrift1"/>
        <w:rPr>
          <w:lang w:val="en-US"/>
        </w:rPr>
      </w:pPr>
      <w:bookmarkStart w:id="30" w:name="_Toc146890629"/>
      <w:bookmarkEnd w:id="29"/>
      <w:r w:rsidRPr="005606B4">
        <w:rPr>
          <w:lang w:val="en-US"/>
        </w:rPr>
        <w:lastRenderedPageBreak/>
        <w:t>Quality Assurance</w:t>
      </w:r>
      <w:bookmarkEnd w:id="30"/>
    </w:p>
    <w:p w14:paraId="52BF3AB3" w14:textId="3C0E36E8" w:rsidR="0027032F" w:rsidRPr="005606B4" w:rsidRDefault="0027032F" w:rsidP="0027032F">
      <w:pPr>
        <w:pStyle w:val="berschrift3"/>
        <w:rPr>
          <w:b w:val="0"/>
          <w:bCs w:val="0"/>
          <w:lang w:val="en-US"/>
        </w:rPr>
      </w:pPr>
      <w:bookmarkStart w:id="31" w:name="_Hlk143080665"/>
      <w:r w:rsidRPr="005606B4">
        <w:rPr>
          <w:b w:val="0"/>
          <w:bCs w:val="0"/>
          <w:lang w:val="en-US"/>
        </w:rPr>
        <w:t>Information on the quality assurance concept regarding teaching and research</w:t>
      </w:r>
    </w:p>
    <w:p w14:paraId="085D371B" w14:textId="1CBBF54F" w:rsidR="0027032F" w:rsidRPr="005606B4" w:rsidRDefault="003D00BB" w:rsidP="0027032F">
      <w:pPr>
        <w:pStyle w:val="Listenabsatz"/>
        <w:rPr>
          <w:lang w:val="en-US"/>
        </w:rPr>
      </w:pPr>
      <w:r w:rsidRPr="005606B4">
        <w:rPr>
          <w:lang w:val="en-US"/>
        </w:rPr>
        <w:t>A</w:t>
      </w:r>
      <w:r w:rsidR="0027032F" w:rsidRPr="005606B4">
        <w:rPr>
          <w:lang w:val="en-US"/>
        </w:rPr>
        <w:t>ttach overall concept, evaluation regulations, etc. if applicable,</w:t>
      </w:r>
    </w:p>
    <w:p w14:paraId="277F7A64" w14:textId="0696C03C" w:rsidR="0027032F" w:rsidRPr="005606B4" w:rsidRDefault="0027032F" w:rsidP="0027032F">
      <w:pPr>
        <w:pStyle w:val="Listenabsatz"/>
        <w:rPr>
          <w:lang w:val="en-US"/>
        </w:rPr>
      </w:pPr>
      <w:r w:rsidRPr="005606B4">
        <w:rPr>
          <w:lang w:val="en-US"/>
        </w:rPr>
        <w:t>de</w:t>
      </w:r>
      <w:r w:rsidR="003D00BB" w:rsidRPr="005606B4">
        <w:rPr>
          <w:lang w:val="en-US"/>
        </w:rPr>
        <w:t>scription of the organizational and decision-making structures with regard to quality assurance.</w:t>
      </w:r>
    </w:p>
    <w:p w14:paraId="21B668BE" w14:textId="77777777" w:rsidR="003D00BB" w:rsidRPr="005606B4" w:rsidRDefault="003D00BB" w:rsidP="003D00BB">
      <w:pPr>
        <w:pStyle w:val="berschrift3"/>
        <w:rPr>
          <w:b w:val="0"/>
          <w:bCs w:val="0"/>
          <w:lang w:val="en-US"/>
        </w:rPr>
      </w:pPr>
      <w:r w:rsidRPr="005606B4">
        <w:rPr>
          <w:b w:val="0"/>
          <w:bCs w:val="0"/>
          <w:lang w:val="en-US"/>
        </w:rPr>
        <w:t>Information on the quality assurance measures of the study program</w:t>
      </w:r>
    </w:p>
    <w:p w14:paraId="33EE9137" w14:textId="63EC462D" w:rsidR="003D00BB" w:rsidRDefault="003D00BB" w:rsidP="003D00BB">
      <w:pPr>
        <w:pStyle w:val="Listenabsatz"/>
        <w:rPr>
          <w:lang w:val="en-US"/>
        </w:rPr>
      </w:pPr>
      <w:r w:rsidRPr="005606B4">
        <w:rPr>
          <w:lang w:val="en-US"/>
        </w:rPr>
        <w:t>Information on the extent to which the quality assurance measures of the study program to be accredited are integrated into the overarching quality assurance measures of the entire University.</w:t>
      </w:r>
    </w:p>
    <w:p w14:paraId="7A4D1EE9" w14:textId="2FE4B8AC" w:rsidR="00BC3B05" w:rsidRDefault="00BC3B05" w:rsidP="003D00BB">
      <w:pPr>
        <w:pStyle w:val="Listenabsatz"/>
        <w:rPr>
          <w:lang w:val="en-US"/>
        </w:rPr>
      </w:pPr>
      <w:r>
        <w:rPr>
          <w:lang w:val="en-US"/>
        </w:rPr>
        <w:t>Involvement of students and other stakeholders in the regular review and adaption of the study program.</w:t>
      </w:r>
    </w:p>
    <w:p w14:paraId="748D7D0A" w14:textId="477C86D7" w:rsidR="00BC3B05" w:rsidRPr="00BC3B05" w:rsidRDefault="00BC3B05" w:rsidP="00BC3B05">
      <w:pPr>
        <w:pStyle w:val="berschrift3"/>
        <w:rPr>
          <w:b w:val="0"/>
          <w:bCs w:val="0"/>
          <w:lang w:val="en-US"/>
        </w:rPr>
      </w:pPr>
      <w:r w:rsidRPr="00BC3B05">
        <w:rPr>
          <w:b w:val="0"/>
          <w:bCs w:val="0"/>
          <w:lang w:val="en-US"/>
        </w:rPr>
        <w:t>Information on how</w:t>
      </w:r>
      <w:r>
        <w:rPr>
          <w:b w:val="0"/>
          <w:bCs w:val="0"/>
          <w:lang w:val="en-US"/>
        </w:rPr>
        <w:t xml:space="preserve"> the results of external quality assurance processes </w:t>
      </w:r>
      <w:proofErr w:type="gramStart"/>
      <w:r>
        <w:rPr>
          <w:b w:val="0"/>
          <w:bCs w:val="0"/>
          <w:lang w:val="en-US"/>
        </w:rPr>
        <w:t>are</w:t>
      </w:r>
      <w:proofErr w:type="gramEnd"/>
      <w:r>
        <w:rPr>
          <w:b w:val="0"/>
          <w:bCs w:val="0"/>
          <w:lang w:val="en-US"/>
        </w:rPr>
        <w:t xml:space="preserve"> used</w:t>
      </w:r>
    </w:p>
    <w:p w14:paraId="329349B5" w14:textId="77777777" w:rsidR="003D00BB" w:rsidRPr="005606B4" w:rsidRDefault="003D00BB" w:rsidP="003D00BB">
      <w:pPr>
        <w:pStyle w:val="berschrift3"/>
        <w:rPr>
          <w:b w:val="0"/>
          <w:bCs w:val="0"/>
          <w:lang w:val="en-US"/>
        </w:rPr>
      </w:pPr>
      <w:r w:rsidRPr="005606B4">
        <w:rPr>
          <w:b w:val="0"/>
          <w:bCs w:val="0"/>
          <w:lang w:val="en-US"/>
        </w:rPr>
        <w:t>Information on measures for module evaluation</w:t>
      </w:r>
    </w:p>
    <w:p w14:paraId="3BA7FC46" w14:textId="77777777" w:rsidR="003D00BB" w:rsidRPr="005606B4" w:rsidRDefault="003D00BB" w:rsidP="003D00BB">
      <w:pPr>
        <w:pStyle w:val="Listenabsatz"/>
        <w:rPr>
          <w:lang w:val="en-US"/>
        </w:rPr>
      </w:pPr>
      <w:r w:rsidRPr="005606B4">
        <w:rPr>
          <w:lang w:val="en-US"/>
        </w:rPr>
        <w:t>Information on the implementation of the obtained evaluation results with regard to the improvement of the study program concept,</w:t>
      </w:r>
    </w:p>
    <w:p w14:paraId="043155DF" w14:textId="77777777" w:rsidR="003D00BB" w:rsidRPr="005606B4" w:rsidRDefault="003D00BB" w:rsidP="003D00BB">
      <w:pPr>
        <w:pStyle w:val="Listenabsatz"/>
        <w:rPr>
          <w:lang w:val="en-US"/>
        </w:rPr>
      </w:pPr>
      <w:r w:rsidRPr="005606B4">
        <w:rPr>
          <w:lang w:val="en-US"/>
        </w:rPr>
        <w:t>integration of students into the internal quality assurance within the study program.</w:t>
      </w:r>
    </w:p>
    <w:p w14:paraId="53E684D5" w14:textId="77777777" w:rsidR="00C70AF5" w:rsidRPr="005606B4" w:rsidRDefault="00C70AF5" w:rsidP="003D00BB">
      <w:pPr>
        <w:pStyle w:val="berschrift3"/>
        <w:rPr>
          <w:b w:val="0"/>
          <w:bCs w:val="0"/>
          <w:lang w:val="en-US"/>
        </w:rPr>
      </w:pPr>
      <w:bookmarkStart w:id="32" w:name="_Hlk143080720"/>
      <w:bookmarkEnd w:id="31"/>
      <w:r w:rsidRPr="005606B4">
        <w:rPr>
          <w:b w:val="0"/>
          <w:bCs w:val="0"/>
          <w:lang w:val="en-US"/>
        </w:rPr>
        <w:t>Information on the evaluation of the practical relevance of the study program</w:t>
      </w:r>
    </w:p>
    <w:p w14:paraId="6E0ECD43" w14:textId="1F894660" w:rsidR="00C70AF5" w:rsidRPr="005606B4" w:rsidRDefault="005606B4" w:rsidP="00C70AF5">
      <w:pPr>
        <w:pStyle w:val="Listenabsatz"/>
        <w:rPr>
          <w:lang w:val="en-US"/>
        </w:rPr>
      </w:pPr>
      <w:r w:rsidRPr="005606B4">
        <w:rPr>
          <w:lang w:val="en-US"/>
        </w:rPr>
        <w:t>e.g.,</w:t>
      </w:r>
      <w:r w:rsidR="00C70AF5" w:rsidRPr="005606B4">
        <w:rPr>
          <w:lang w:val="en-US"/>
        </w:rPr>
        <w:t xml:space="preserve"> through graduate surveys, follow-up studies, etc.</w:t>
      </w:r>
    </w:p>
    <w:p w14:paraId="630CC64C" w14:textId="77777777" w:rsidR="00C70AF5" w:rsidRPr="005606B4" w:rsidRDefault="00C70AF5" w:rsidP="00C70AF5">
      <w:pPr>
        <w:pStyle w:val="berschrift3"/>
        <w:rPr>
          <w:b w:val="0"/>
          <w:bCs w:val="0"/>
          <w:lang w:val="en-US"/>
        </w:rPr>
      </w:pPr>
      <w:r w:rsidRPr="005606B4">
        <w:rPr>
          <w:b w:val="0"/>
          <w:bCs w:val="0"/>
          <w:lang w:val="en-US"/>
        </w:rPr>
        <w:t>Information on the evaluation of the student workload and its feasibility</w:t>
      </w:r>
    </w:p>
    <w:p w14:paraId="0EACD81B" w14:textId="77777777" w:rsidR="00C70AF5" w:rsidRPr="005606B4" w:rsidRDefault="00C70AF5" w:rsidP="00C70AF5">
      <w:pPr>
        <w:pStyle w:val="berschrift3"/>
        <w:rPr>
          <w:b w:val="0"/>
          <w:bCs w:val="0"/>
          <w:lang w:val="en-US"/>
        </w:rPr>
      </w:pPr>
      <w:r w:rsidRPr="005606B4">
        <w:rPr>
          <w:b w:val="0"/>
          <w:bCs w:val="0"/>
          <w:lang w:val="en-US"/>
        </w:rPr>
        <w:t>Statistics</w:t>
      </w:r>
    </w:p>
    <w:p w14:paraId="7F544C47" w14:textId="77777777" w:rsidR="00C70AF5" w:rsidRPr="005606B4" w:rsidRDefault="00C70AF5" w:rsidP="00C70AF5">
      <w:pPr>
        <w:pStyle w:val="Listenabsatz"/>
        <w:rPr>
          <w:lang w:val="en-US"/>
        </w:rPr>
      </w:pPr>
      <w:r w:rsidRPr="005606B4">
        <w:rPr>
          <w:lang w:val="en-US"/>
        </w:rPr>
        <w:t>Enrolment applications,</w:t>
      </w:r>
    </w:p>
    <w:p w14:paraId="09F93F3B" w14:textId="0F4DB276" w:rsidR="00C70AF5" w:rsidRDefault="00C70AF5" w:rsidP="00C70AF5">
      <w:pPr>
        <w:pStyle w:val="Listenabsatz"/>
        <w:rPr>
          <w:lang w:val="en-US"/>
        </w:rPr>
      </w:pPr>
      <w:r w:rsidRPr="005606B4">
        <w:rPr>
          <w:lang w:val="en-US"/>
        </w:rPr>
        <w:t>admission procedures,</w:t>
      </w:r>
    </w:p>
    <w:p w14:paraId="32C40FDE" w14:textId="4DAE6429" w:rsidR="00BC3B05" w:rsidRDefault="00BC3B05" w:rsidP="00C70AF5">
      <w:pPr>
        <w:pStyle w:val="Listenabsatz"/>
        <w:rPr>
          <w:lang w:val="en-US"/>
        </w:rPr>
      </w:pPr>
      <w:r>
        <w:rPr>
          <w:lang w:val="en-US"/>
        </w:rPr>
        <w:t>success rates,</w:t>
      </w:r>
    </w:p>
    <w:p w14:paraId="364560BF" w14:textId="4B8B8BA2" w:rsidR="00BC3B05" w:rsidRPr="005606B4" w:rsidRDefault="00BC3B05" w:rsidP="00C70AF5">
      <w:pPr>
        <w:pStyle w:val="Listenabsatz"/>
        <w:rPr>
          <w:lang w:val="en-US"/>
        </w:rPr>
      </w:pPr>
      <w:r>
        <w:rPr>
          <w:lang w:val="en-US"/>
        </w:rPr>
        <w:t>drop-out rates,</w:t>
      </w:r>
    </w:p>
    <w:p w14:paraId="60597970" w14:textId="0AAE8605" w:rsidR="003D00BB" w:rsidRPr="005606B4" w:rsidRDefault="00C70AF5" w:rsidP="00C70AF5">
      <w:pPr>
        <w:pStyle w:val="Listenabsatz"/>
        <w:rPr>
          <w:lang w:val="en-US"/>
        </w:rPr>
      </w:pPr>
      <w:r w:rsidRPr="005606B4">
        <w:rPr>
          <w:lang w:val="en-US"/>
        </w:rPr>
        <w:t>numbers of students and numbers of graduates divided according semester and gender.</w:t>
      </w:r>
      <w:r w:rsidR="003D00BB" w:rsidRPr="005606B4">
        <w:rPr>
          <w:lang w:val="en-US"/>
        </w:rPr>
        <w:t xml:space="preserve"> </w:t>
      </w:r>
    </w:p>
    <w:p w14:paraId="645815FA" w14:textId="652C335E" w:rsidR="00DF3789" w:rsidRPr="005606B4" w:rsidRDefault="00DF3789" w:rsidP="00DF3789">
      <w:pPr>
        <w:pStyle w:val="berschrift1"/>
        <w:rPr>
          <w:lang w:val="en-US"/>
        </w:rPr>
      </w:pPr>
      <w:bookmarkStart w:id="33" w:name="_Toc146890630"/>
      <w:bookmarkEnd w:id="32"/>
      <w:r w:rsidRPr="005606B4">
        <w:rPr>
          <w:lang w:val="en-US"/>
        </w:rPr>
        <w:lastRenderedPageBreak/>
        <w:t>Gender equality and equal opportunities</w:t>
      </w:r>
      <w:bookmarkEnd w:id="33"/>
    </w:p>
    <w:p w14:paraId="6BBB94E2" w14:textId="632118E6" w:rsidR="00DF3789" w:rsidRPr="005606B4" w:rsidRDefault="00DF3789" w:rsidP="00DF3789">
      <w:pPr>
        <w:pStyle w:val="berschrift3"/>
        <w:rPr>
          <w:b w:val="0"/>
          <w:lang w:val="en-US"/>
        </w:rPr>
      </w:pPr>
      <w:bookmarkStart w:id="34" w:name="_Hlk143081052"/>
      <w:r w:rsidRPr="005606B4">
        <w:rPr>
          <w:b w:val="0"/>
          <w:lang w:val="en-US"/>
        </w:rPr>
        <w:t>Information on the concept for the promotion of gender equality as well as the promotion of equal opportunities for students in special living situations</w:t>
      </w:r>
    </w:p>
    <w:p w14:paraId="15D3ADD8" w14:textId="1E8E5A6C" w:rsidR="00DF3789" w:rsidRPr="005606B4" w:rsidRDefault="005606B4" w:rsidP="00DF3789">
      <w:pPr>
        <w:pStyle w:val="Listenabsatz"/>
        <w:rPr>
          <w:lang w:val="en-US"/>
        </w:rPr>
      </w:pPr>
      <w:r w:rsidRPr="005606B4">
        <w:rPr>
          <w:lang w:val="en-US"/>
        </w:rPr>
        <w:t>e.g.,</w:t>
      </w:r>
      <w:r w:rsidR="00DF3789" w:rsidRPr="005606B4">
        <w:rPr>
          <w:lang w:val="en-US"/>
        </w:rPr>
        <w:t xml:space="preserve"> parents, foreign exchange students, students with an immigrant background, people from educationally deprived backgrounds.</w:t>
      </w:r>
    </w:p>
    <w:p w14:paraId="6991B4D8" w14:textId="37F50003" w:rsidR="00DF3789" w:rsidRPr="005606B4" w:rsidRDefault="00DF3789" w:rsidP="00DF3789">
      <w:pPr>
        <w:pStyle w:val="berschrift3"/>
        <w:rPr>
          <w:b w:val="0"/>
          <w:lang w:val="en-US"/>
        </w:rPr>
      </w:pPr>
      <w:r w:rsidRPr="005606B4">
        <w:rPr>
          <w:b w:val="0"/>
          <w:lang w:val="en-US"/>
        </w:rPr>
        <w:t>Information on special support of students with disabilities and chronic illnesses</w:t>
      </w:r>
    </w:p>
    <w:p w14:paraId="2F9BD2A9" w14:textId="42484527" w:rsidR="00DF3789" w:rsidRPr="005606B4" w:rsidRDefault="00DF3789" w:rsidP="00DF3789">
      <w:pPr>
        <w:pStyle w:val="berschrift3"/>
        <w:rPr>
          <w:b w:val="0"/>
          <w:lang w:val="en-US"/>
        </w:rPr>
      </w:pPr>
      <w:r w:rsidRPr="005606B4">
        <w:rPr>
          <w:b w:val="0"/>
          <w:lang w:val="en-US"/>
        </w:rPr>
        <w:t>Regulations on compensation measures for students with disabilities and chronic illnesses with regard to the scheduling and formal requirements in the study program.</w:t>
      </w:r>
    </w:p>
    <w:bookmarkEnd w:id="8"/>
    <w:bookmarkEnd w:id="9"/>
    <w:bookmarkEnd w:id="34"/>
    <w:p w14:paraId="65F4544F" w14:textId="77777777" w:rsidR="00FA4B6B" w:rsidRPr="005606B4" w:rsidRDefault="00FA4B6B" w:rsidP="009577F2">
      <w:pPr>
        <w:spacing w:afterLines="120" w:after="288" w:line="276" w:lineRule="auto"/>
        <w:rPr>
          <w:rFonts w:cs="Arial"/>
          <w:lang w:val="en-US"/>
        </w:rPr>
      </w:pPr>
    </w:p>
    <w:p w14:paraId="4BEA0BDC" w14:textId="77777777" w:rsidR="00FA4B6B" w:rsidRPr="005606B4" w:rsidRDefault="00FA4B6B" w:rsidP="009577F2">
      <w:pPr>
        <w:pStyle w:val="berschrift1"/>
        <w:numPr>
          <w:ilvl w:val="0"/>
          <w:numId w:val="0"/>
        </w:numPr>
        <w:spacing w:afterLines="120" w:after="288" w:line="276" w:lineRule="auto"/>
        <w:jc w:val="both"/>
        <w:rPr>
          <w:b w:val="0"/>
          <w:sz w:val="32"/>
          <w:szCs w:val="24"/>
          <w:lang w:val="en-US"/>
        </w:rPr>
      </w:pPr>
      <w:bookmarkStart w:id="35" w:name="_Toc509918523"/>
      <w:bookmarkStart w:id="36" w:name="_Toc146890631"/>
      <w:r w:rsidRPr="005606B4">
        <w:rPr>
          <w:sz w:val="32"/>
          <w:szCs w:val="24"/>
          <w:lang w:val="en-US"/>
        </w:rPr>
        <w:lastRenderedPageBreak/>
        <w:t xml:space="preserve">Appendices — </w:t>
      </w:r>
      <w:r w:rsidRPr="005606B4">
        <w:rPr>
          <w:rFonts w:cs="Arial"/>
          <w:sz w:val="24"/>
          <w:szCs w:val="24"/>
          <w:lang w:val="en-US"/>
        </w:rPr>
        <w:t>AHPGS templates (http://ahpgs.de/downloads/)</w:t>
      </w:r>
      <w:bookmarkEnd w:id="35"/>
      <w:bookmarkEnd w:id="36"/>
    </w:p>
    <w:p w14:paraId="6CD5CF8F" w14:textId="77777777" w:rsidR="00FA4B6B" w:rsidRPr="005606B4" w:rsidRDefault="00FA4B6B" w:rsidP="009577F2">
      <w:pPr>
        <w:spacing w:afterLines="120" w:after="288" w:line="276" w:lineRule="auto"/>
        <w:rPr>
          <w:rFonts w:cs="Arial"/>
          <w:lang w:val="en-US"/>
        </w:rPr>
      </w:pPr>
      <w:r w:rsidRPr="005606B4">
        <w:rPr>
          <w:rFonts w:cs="Arial"/>
          <w:b/>
          <w:lang w:val="en-US"/>
        </w:rPr>
        <w:t xml:space="preserve">Appendix 1 </w:t>
      </w:r>
      <w:r w:rsidRPr="005606B4">
        <w:rPr>
          <w:rFonts w:cs="Arial"/>
          <w:lang w:val="en-US"/>
        </w:rPr>
        <w:t>module description template</w:t>
      </w:r>
    </w:p>
    <w:p w14:paraId="61889C94" w14:textId="77777777" w:rsidR="00FA4B6B" w:rsidRPr="005606B4" w:rsidRDefault="00FA4B6B" w:rsidP="009577F2">
      <w:pPr>
        <w:spacing w:afterLines="120" w:after="288" w:line="276" w:lineRule="auto"/>
        <w:rPr>
          <w:rFonts w:cs="Arial"/>
          <w:i/>
          <w:lang w:val="en-US"/>
        </w:rPr>
      </w:pPr>
      <w:r w:rsidRPr="005606B4">
        <w:rPr>
          <w:rFonts w:cs="Arial"/>
          <w:b/>
          <w:lang w:val="en-US"/>
        </w:rPr>
        <w:t>Appendix 2</w:t>
      </w:r>
      <w:r w:rsidRPr="005606B4">
        <w:rPr>
          <w:rFonts w:cs="Arial"/>
          <w:lang w:val="en-US"/>
        </w:rPr>
        <w:t xml:space="preserve"> template for brief CV of teachers</w:t>
      </w:r>
    </w:p>
    <w:p w14:paraId="50EBCEE1" w14:textId="77777777" w:rsidR="00FA4B6B" w:rsidRPr="005606B4" w:rsidRDefault="00FA4B6B" w:rsidP="009577F2">
      <w:pPr>
        <w:spacing w:afterLines="120" w:after="288" w:line="276" w:lineRule="auto"/>
        <w:rPr>
          <w:rFonts w:cs="Arial"/>
          <w:b/>
          <w:lang w:val="en-US"/>
        </w:rPr>
      </w:pPr>
      <w:r w:rsidRPr="005606B4">
        <w:rPr>
          <w:rFonts w:cs="Arial"/>
          <w:b/>
          <w:lang w:val="en-US"/>
        </w:rPr>
        <w:t xml:space="preserve">Appendix 3 </w:t>
      </w:r>
      <w:r w:rsidRPr="005606B4">
        <w:rPr>
          <w:rFonts w:cs="Arial"/>
          <w:lang w:val="en-US"/>
        </w:rPr>
        <w:t>teaching matrix</w:t>
      </w:r>
    </w:p>
    <w:p w14:paraId="016C63E9" w14:textId="2021946E" w:rsidR="00FA4B6B" w:rsidRPr="005606B4" w:rsidRDefault="00DF3789" w:rsidP="009577F2">
      <w:pPr>
        <w:rPr>
          <w:rFonts w:cs="Arial"/>
          <w:b/>
          <w:lang w:val="en-US"/>
        </w:rPr>
      </w:pPr>
      <w:r w:rsidRPr="005606B4">
        <w:rPr>
          <w:rFonts w:cs="Arial"/>
          <w:b/>
          <w:lang w:val="en-US"/>
        </w:rPr>
        <w:t>Please fill in the templates and attach them as one coherent pdf file for each appendix.</w:t>
      </w:r>
      <w:r w:rsidR="00FA4B6B" w:rsidRPr="005606B4">
        <w:rPr>
          <w:rFonts w:cs="Arial"/>
          <w:b/>
          <w:lang w:val="en-US"/>
        </w:rPr>
        <w:br w:type="page"/>
      </w:r>
    </w:p>
    <w:p w14:paraId="364190C6" w14:textId="77777777" w:rsidR="00FA4B6B" w:rsidRPr="005606B4" w:rsidRDefault="00FA4B6B" w:rsidP="009577F2">
      <w:pPr>
        <w:pStyle w:val="berschrift2"/>
        <w:numPr>
          <w:ilvl w:val="0"/>
          <w:numId w:val="0"/>
        </w:numPr>
        <w:tabs>
          <w:tab w:val="left" w:pos="557"/>
        </w:tabs>
        <w:spacing w:afterLines="120" w:after="288" w:line="276" w:lineRule="auto"/>
        <w:rPr>
          <w:spacing w:val="-2"/>
          <w:lang w:val="en-US"/>
        </w:rPr>
      </w:pPr>
      <w:bookmarkStart w:id="37" w:name="_Toc509918524"/>
      <w:bookmarkStart w:id="38" w:name="_Toc146890632"/>
      <w:r w:rsidRPr="005606B4">
        <w:rPr>
          <w:spacing w:val="-2"/>
          <w:lang w:val="en-US"/>
        </w:rPr>
        <w:lastRenderedPageBreak/>
        <w:t>Appendix 1</w:t>
      </w:r>
      <w:bookmarkEnd w:id="37"/>
      <w:bookmarkEnd w:id="38"/>
    </w:p>
    <w:p w14:paraId="0C5BDF70" w14:textId="77777777" w:rsidR="00FA4B6B" w:rsidRPr="005606B4" w:rsidRDefault="00FA4B6B" w:rsidP="00DF3789">
      <w:pPr>
        <w:rPr>
          <w:b/>
          <w:lang w:val="en-US"/>
        </w:rPr>
      </w:pPr>
      <w:r w:rsidRPr="005606B4">
        <w:rPr>
          <w:b/>
          <w:lang w:val="en-US"/>
        </w:rPr>
        <w:t xml:space="preserve">Module description </w:t>
      </w:r>
    </w:p>
    <w:p w14:paraId="3B979305" w14:textId="77777777" w:rsidR="00FA4B6B" w:rsidRPr="005606B4" w:rsidRDefault="00FA4B6B" w:rsidP="009577F2">
      <w:pPr>
        <w:pBdr>
          <w:bottom w:val="single" w:sz="6" w:space="1" w:color="auto"/>
        </w:pBdr>
        <w:spacing w:afterLines="120" w:after="288" w:line="276" w:lineRule="auto"/>
        <w:ind w:right="-423"/>
        <w:rPr>
          <w:b/>
          <w:lang w:val="en-US"/>
        </w:rPr>
      </w:pPr>
    </w:p>
    <w:p w14:paraId="40EFFDA9" w14:textId="77777777" w:rsidR="00FA4B6B" w:rsidRPr="005606B4" w:rsidRDefault="00FA4B6B" w:rsidP="009577F2">
      <w:pPr>
        <w:spacing w:afterLines="120" w:after="288" w:line="276" w:lineRule="auto"/>
        <w:rPr>
          <w:szCs w:val="20"/>
          <w:lang w:val="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371"/>
      </w:tblGrid>
      <w:tr w:rsidR="00FA4B6B" w:rsidRPr="005606B4" w14:paraId="5466C918" w14:textId="77777777" w:rsidTr="009577F2">
        <w:trPr>
          <w:cantSplit/>
          <w:jc w:val="center"/>
        </w:trPr>
        <w:tc>
          <w:tcPr>
            <w:tcW w:w="2552" w:type="dxa"/>
            <w:tcBorders>
              <w:bottom w:val="single" w:sz="4" w:space="0" w:color="auto"/>
            </w:tcBorders>
            <w:shd w:val="pct20" w:color="auto" w:fill="auto"/>
            <w:vAlign w:val="center"/>
          </w:tcPr>
          <w:p w14:paraId="51E303E0" w14:textId="77777777" w:rsidR="00FA4B6B" w:rsidRPr="005606B4" w:rsidRDefault="00FA4B6B" w:rsidP="009577F2">
            <w:pPr>
              <w:rPr>
                <w:szCs w:val="20"/>
                <w:lang w:val="en-US"/>
              </w:rPr>
            </w:pPr>
            <w:r w:rsidRPr="005606B4">
              <w:rPr>
                <w:b/>
                <w:szCs w:val="20"/>
                <w:lang w:val="en-US"/>
              </w:rPr>
              <w:t>Module number</w:t>
            </w:r>
            <w:r w:rsidRPr="005606B4">
              <w:rPr>
                <w:szCs w:val="20"/>
                <w:lang w:val="en-US"/>
              </w:rPr>
              <w:t xml:space="preserve">: </w:t>
            </w:r>
          </w:p>
        </w:tc>
        <w:tc>
          <w:tcPr>
            <w:tcW w:w="7371" w:type="dxa"/>
            <w:shd w:val="pct20" w:color="auto" w:fill="auto"/>
            <w:vAlign w:val="center"/>
          </w:tcPr>
          <w:p w14:paraId="0D188D28" w14:textId="77777777" w:rsidR="00FA4B6B" w:rsidRPr="005606B4" w:rsidRDefault="00FA4B6B" w:rsidP="00DF3789">
            <w:pPr>
              <w:rPr>
                <w:b/>
                <w:lang w:val="en-US"/>
              </w:rPr>
            </w:pPr>
            <w:bookmarkStart w:id="39" w:name="_Toc432767681"/>
            <w:bookmarkStart w:id="40" w:name="_Toc433899837"/>
            <w:bookmarkStart w:id="41" w:name="_Toc509918154"/>
            <w:bookmarkStart w:id="42" w:name="_Toc509918339"/>
            <w:bookmarkStart w:id="43" w:name="_Toc509918382"/>
            <w:bookmarkStart w:id="44" w:name="_Toc509918525"/>
            <w:r w:rsidRPr="005606B4">
              <w:rPr>
                <w:b/>
                <w:lang w:val="en-US"/>
              </w:rPr>
              <w:t>Module title:</w:t>
            </w:r>
            <w:bookmarkEnd w:id="39"/>
            <w:bookmarkEnd w:id="40"/>
            <w:bookmarkEnd w:id="41"/>
            <w:bookmarkEnd w:id="42"/>
            <w:bookmarkEnd w:id="43"/>
            <w:bookmarkEnd w:id="44"/>
          </w:p>
          <w:p w14:paraId="01EBF6C6" w14:textId="77777777" w:rsidR="00FA4B6B" w:rsidRPr="005606B4" w:rsidRDefault="00FA4B6B" w:rsidP="009577F2">
            <w:pPr>
              <w:rPr>
                <w:sz w:val="20"/>
                <w:szCs w:val="20"/>
                <w:lang w:val="en-US"/>
              </w:rPr>
            </w:pPr>
          </w:p>
        </w:tc>
      </w:tr>
      <w:tr w:rsidR="00FA4B6B" w:rsidRPr="00DA4EAE" w14:paraId="42D3868F" w14:textId="77777777" w:rsidTr="009577F2">
        <w:trPr>
          <w:cantSplit/>
          <w:trHeight w:val="441"/>
          <w:jc w:val="center"/>
        </w:trPr>
        <w:tc>
          <w:tcPr>
            <w:tcW w:w="2552" w:type="dxa"/>
            <w:shd w:val="pct20" w:color="auto" w:fill="auto"/>
            <w:vAlign w:val="center"/>
          </w:tcPr>
          <w:p w14:paraId="063D7C49" w14:textId="77777777" w:rsidR="00FA4B6B" w:rsidRPr="005606B4" w:rsidRDefault="00FA4B6B" w:rsidP="009577F2">
            <w:pPr>
              <w:rPr>
                <w:szCs w:val="20"/>
                <w:lang w:val="en-US"/>
              </w:rPr>
            </w:pPr>
            <w:r w:rsidRPr="005606B4">
              <w:rPr>
                <w:b/>
                <w:szCs w:val="20"/>
                <w:lang w:val="en-US"/>
              </w:rPr>
              <w:t xml:space="preserve">Level/semester:    </w:t>
            </w:r>
          </w:p>
        </w:tc>
        <w:tc>
          <w:tcPr>
            <w:tcW w:w="7371" w:type="dxa"/>
            <w:vAlign w:val="center"/>
          </w:tcPr>
          <w:p w14:paraId="7FD5A979" w14:textId="77777777" w:rsidR="00FA4B6B" w:rsidRPr="005606B4" w:rsidRDefault="00FA4B6B" w:rsidP="009577F2">
            <w:pPr>
              <w:rPr>
                <w:szCs w:val="20"/>
                <w:lang w:val="en-US"/>
              </w:rPr>
            </w:pPr>
            <w:proofErr w:type="gramStart"/>
            <w:r w:rsidRPr="005606B4">
              <w:rPr>
                <w:szCs w:val="20"/>
                <w:lang w:val="en-US"/>
              </w:rPr>
              <w:t>e.g.</w:t>
            </w:r>
            <w:proofErr w:type="gramEnd"/>
            <w:r w:rsidRPr="005606B4">
              <w:rPr>
                <w:szCs w:val="20"/>
                <w:lang w:val="en-US"/>
              </w:rPr>
              <w:t xml:space="preserve"> first level/semester</w:t>
            </w:r>
          </w:p>
        </w:tc>
      </w:tr>
      <w:tr w:rsidR="00FA4B6B" w:rsidRPr="005606B4" w14:paraId="6A4CBB6B" w14:textId="77777777" w:rsidTr="009577F2">
        <w:trPr>
          <w:cantSplit/>
          <w:jc w:val="center"/>
        </w:trPr>
        <w:tc>
          <w:tcPr>
            <w:tcW w:w="2552" w:type="dxa"/>
            <w:vMerge w:val="restart"/>
            <w:tcBorders>
              <w:top w:val="double" w:sz="4" w:space="0" w:color="auto"/>
            </w:tcBorders>
            <w:shd w:val="pct20" w:color="auto" w:fill="auto"/>
            <w:vAlign w:val="center"/>
          </w:tcPr>
          <w:p w14:paraId="47DE02AD" w14:textId="77777777" w:rsidR="00FA4B6B" w:rsidRPr="005606B4" w:rsidRDefault="00FA4B6B" w:rsidP="009577F2">
            <w:pPr>
              <w:rPr>
                <w:szCs w:val="20"/>
                <w:lang w:val="en-US"/>
              </w:rPr>
            </w:pPr>
            <w:r w:rsidRPr="005606B4">
              <w:rPr>
                <w:b/>
                <w:szCs w:val="20"/>
                <w:lang w:val="en-US"/>
              </w:rPr>
              <w:t xml:space="preserve">Credit hours: </w:t>
            </w:r>
          </w:p>
        </w:tc>
        <w:tc>
          <w:tcPr>
            <w:tcW w:w="7371" w:type="dxa"/>
            <w:tcBorders>
              <w:top w:val="double" w:sz="4" w:space="0" w:color="auto"/>
              <w:bottom w:val="single" w:sz="4" w:space="0" w:color="auto"/>
            </w:tcBorders>
            <w:shd w:val="clear" w:color="auto" w:fill="auto"/>
            <w:vAlign w:val="center"/>
          </w:tcPr>
          <w:p w14:paraId="2B1981D0" w14:textId="77777777" w:rsidR="00FA4B6B" w:rsidRPr="005606B4" w:rsidRDefault="00FA4B6B" w:rsidP="009577F2">
            <w:pPr>
              <w:rPr>
                <w:b/>
                <w:szCs w:val="20"/>
                <w:lang w:val="en-US"/>
              </w:rPr>
            </w:pPr>
            <w:r w:rsidRPr="005606B4">
              <w:rPr>
                <w:b/>
                <w:szCs w:val="20"/>
                <w:lang w:val="en-US"/>
              </w:rPr>
              <w:t xml:space="preserve">Thereof lecture hours: </w:t>
            </w:r>
          </w:p>
          <w:p w14:paraId="0C95CFAC" w14:textId="77777777" w:rsidR="00FA4B6B" w:rsidRPr="005606B4" w:rsidRDefault="00FA4B6B" w:rsidP="009577F2">
            <w:pPr>
              <w:rPr>
                <w:i/>
                <w:szCs w:val="20"/>
                <w:lang w:val="en-US"/>
              </w:rPr>
            </w:pPr>
          </w:p>
        </w:tc>
      </w:tr>
      <w:tr w:rsidR="00FA4B6B" w:rsidRPr="005606B4" w14:paraId="6B86DBBF" w14:textId="77777777" w:rsidTr="009577F2">
        <w:trPr>
          <w:cantSplit/>
          <w:trHeight w:val="278"/>
          <w:jc w:val="center"/>
        </w:trPr>
        <w:tc>
          <w:tcPr>
            <w:tcW w:w="2552" w:type="dxa"/>
            <w:vMerge/>
            <w:shd w:val="pct20" w:color="auto" w:fill="auto"/>
            <w:vAlign w:val="center"/>
          </w:tcPr>
          <w:p w14:paraId="1CBEF215" w14:textId="77777777" w:rsidR="00FA4B6B" w:rsidRPr="005606B4" w:rsidRDefault="00FA4B6B" w:rsidP="009577F2">
            <w:pPr>
              <w:rPr>
                <w:b/>
                <w:szCs w:val="20"/>
                <w:lang w:val="en-US"/>
              </w:rPr>
            </w:pPr>
          </w:p>
        </w:tc>
        <w:tc>
          <w:tcPr>
            <w:tcW w:w="7371" w:type="dxa"/>
            <w:tcBorders>
              <w:bottom w:val="single" w:sz="4" w:space="0" w:color="auto"/>
            </w:tcBorders>
            <w:shd w:val="clear" w:color="auto" w:fill="auto"/>
            <w:vAlign w:val="center"/>
          </w:tcPr>
          <w:p w14:paraId="6459CCEB" w14:textId="77777777" w:rsidR="00FA4B6B" w:rsidRPr="005606B4" w:rsidRDefault="00FA4B6B" w:rsidP="009577F2">
            <w:pPr>
              <w:rPr>
                <w:b/>
                <w:szCs w:val="20"/>
                <w:lang w:val="en-US"/>
              </w:rPr>
            </w:pPr>
            <w:r w:rsidRPr="005606B4">
              <w:rPr>
                <w:b/>
                <w:szCs w:val="20"/>
                <w:lang w:val="en-US"/>
              </w:rPr>
              <w:t xml:space="preserve">Thereof practical hours: </w:t>
            </w:r>
          </w:p>
          <w:p w14:paraId="64174389" w14:textId="77777777" w:rsidR="00FA4B6B" w:rsidRPr="005606B4" w:rsidRDefault="00FA4B6B" w:rsidP="009577F2">
            <w:pPr>
              <w:rPr>
                <w:i/>
                <w:szCs w:val="20"/>
                <w:lang w:val="en-US"/>
              </w:rPr>
            </w:pPr>
          </w:p>
        </w:tc>
      </w:tr>
      <w:tr w:rsidR="00FA4B6B" w:rsidRPr="005606B4" w14:paraId="336E859E" w14:textId="77777777" w:rsidTr="009577F2">
        <w:trPr>
          <w:cantSplit/>
          <w:trHeight w:val="566"/>
          <w:jc w:val="center"/>
        </w:trPr>
        <w:tc>
          <w:tcPr>
            <w:tcW w:w="2552" w:type="dxa"/>
            <w:vMerge/>
            <w:tcBorders>
              <w:bottom w:val="double" w:sz="4" w:space="0" w:color="auto"/>
            </w:tcBorders>
            <w:shd w:val="pct20" w:color="auto" w:fill="auto"/>
            <w:vAlign w:val="center"/>
          </w:tcPr>
          <w:p w14:paraId="2FA92DB1" w14:textId="77777777" w:rsidR="00FA4B6B" w:rsidRPr="005606B4" w:rsidRDefault="00FA4B6B" w:rsidP="009577F2">
            <w:pPr>
              <w:rPr>
                <w:b/>
                <w:szCs w:val="20"/>
                <w:lang w:val="en-US"/>
              </w:rPr>
            </w:pPr>
          </w:p>
        </w:tc>
        <w:tc>
          <w:tcPr>
            <w:tcW w:w="7371" w:type="dxa"/>
            <w:tcBorders>
              <w:bottom w:val="double" w:sz="4" w:space="0" w:color="auto"/>
            </w:tcBorders>
            <w:shd w:val="clear" w:color="auto" w:fill="auto"/>
            <w:vAlign w:val="center"/>
          </w:tcPr>
          <w:p w14:paraId="084AAA28" w14:textId="77777777" w:rsidR="00FA4B6B" w:rsidRPr="005606B4" w:rsidRDefault="00FA4B6B" w:rsidP="009577F2">
            <w:pPr>
              <w:rPr>
                <w:b/>
                <w:szCs w:val="20"/>
                <w:lang w:val="en-US"/>
              </w:rPr>
            </w:pPr>
            <w:r w:rsidRPr="005606B4">
              <w:rPr>
                <w:b/>
                <w:szCs w:val="20"/>
                <w:lang w:val="en-US"/>
              </w:rPr>
              <w:t xml:space="preserve">Thereof self-study hours: </w:t>
            </w:r>
          </w:p>
        </w:tc>
      </w:tr>
      <w:tr w:rsidR="00FA4B6B" w:rsidRPr="005606B4" w14:paraId="5EAAAF4A" w14:textId="77777777" w:rsidTr="009577F2">
        <w:trPr>
          <w:cantSplit/>
          <w:trHeight w:val="529"/>
          <w:jc w:val="center"/>
        </w:trPr>
        <w:tc>
          <w:tcPr>
            <w:tcW w:w="2552" w:type="dxa"/>
            <w:tcBorders>
              <w:top w:val="double" w:sz="4" w:space="0" w:color="auto"/>
            </w:tcBorders>
            <w:shd w:val="pct20" w:color="auto" w:fill="auto"/>
            <w:vAlign w:val="center"/>
          </w:tcPr>
          <w:p w14:paraId="3208C402" w14:textId="77777777" w:rsidR="00FA4B6B" w:rsidRPr="005606B4" w:rsidRDefault="00FA4B6B" w:rsidP="009577F2">
            <w:pPr>
              <w:rPr>
                <w:b/>
                <w:szCs w:val="20"/>
                <w:lang w:val="en-US"/>
              </w:rPr>
            </w:pPr>
            <w:r w:rsidRPr="005606B4">
              <w:rPr>
                <w:b/>
                <w:szCs w:val="20"/>
                <w:lang w:val="en-US"/>
              </w:rPr>
              <w:t>Language:</w:t>
            </w:r>
          </w:p>
        </w:tc>
        <w:tc>
          <w:tcPr>
            <w:tcW w:w="7371" w:type="dxa"/>
            <w:tcBorders>
              <w:top w:val="double" w:sz="4" w:space="0" w:color="auto"/>
            </w:tcBorders>
            <w:vAlign w:val="center"/>
          </w:tcPr>
          <w:p w14:paraId="155450C1" w14:textId="77777777" w:rsidR="00FA4B6B" w:rsidRPr="005606B4" w:rsidRDefault="00FA4B6B" w:rsidP="009577F2">
            <w:pPr>
              <w:rPr>
                <w:szCs w:val="20"/>
                <w:lang w:val="en-US"/>
              </w:rPr>
            </w:pPr>
          </w:p>
        </w:tc>
      </w:tr>
      <w:tr w:rsidR="00FA4B6B" w:rsidRPr="00DA4EAE" w14:paraId="48F460BD" w14:textId="77777777" w:rsidTr="009577F2">
        <w:trPr>
          <w:cantSplit/>
          <w:trHeight w:val="529"/>
          <w:jc w:val="center"/>
        </w:trPr>
        <w:tc>
          <w:tcPr>
            <w:tcW w:w="2552" w:type="dxa"/>
            <w:tcBorders>
              <w:top w:val="double" w:sz="4" w:space="0" w:color="auto"/>
            </w:tcBorders>
            <w:shd w:val="pct20" w:color="auto" w:fill="auto"/>
            <w:vAlign w:val="center"/>
          </w:tcPr>
          <w:p w14:paraId="5513860B" w14:textId="77777777" w:rsidR="00FA4B6B" w:rsidRPr="005606B4" w:rsidRDefault="00FA4B6B" w:rsidP="009577F2">
            <w:pPr>
              <w:rPr>
                <w:b/>
                <w:szCs w:val="20"/>
                <w:lang w:val="en-US"/>
              </w:rPr>
            </w:pPr>
            <w:r w:rsidRPr="005606B4">
              <w:rPr>
                <w:b/>
                <w:szCs w:val="20"/>
                <w:lang w:val="en-US"/>
              </w:rPr>
              <w:t>Learning outcomes/goals/skills of the module:</w:t>
            </w:r>
          </w:p>
        </w:tc>
        <w:tc>
          <w:tcPr>
            <w:tcW w:w="7371" w:type="dxa"/>
            <w:tcBorders>
              <w:top w:val="double" w:sz="4" w:space="0" w:color="auto"/>
            </w:tcBorders>
            <w:vAlign w:val="center"/>
          </w:tcPr>
          <w:p w14:paraId="690A3DDE" w14:textId="77777777" w:rsidR="00FA4B6B" w:rsidRPr="005606B4" w:rsidRDefault="00FA4B6B" w:rsidP="009577F2">
            <w:pPr>
              <w:rPr>
                <w:szCs w:val="20"/>
                <w:lang w:val="en-US"/>
              </w:rPr>
            </w:pPr>
          </w:p>
        </w:tc>
      </w:tr>
      <w:tr w:rsidR="00FA4B6B" w:rsidRPr="005606B4" w14:paraId="3A48DD60" w14:textId="77777777" w:rsidTr="009577F2">
        <w:trPr>
          <w:cantSplit/>
          <w:trHeight w:val="529"/>
          <w:jc w:val="center"/>
        </w:trPr>
        <w:tc>
          <w:tcPr>
            <w:tcW w:w="2552" w:type="dxa"/>
            <w:tcBorders>
              <w:top w:val="double" w:sz="4" w:space="0" w:color="auto"/>
            </w:tcBorders>
            <w:shd w:val="pct20" w:color="auto" w:fill="auto"/>
            <w:vAlign w:val="center"/>
          </w:tcPr>
          <w:p w14:paraId="62300C7F" w14:textId="77777777" w:rsidR="00FA4B6B" w:rsidRPr="005606B4" w:rsidRDefault="00FA4B6B" w:rsidP="009577F2">
            <w:pPr>
              <w:rPr>
                <w:b/>
                <w:szCs w:val="20"/>
                <w:lang w:val="en-US"/>
              </w:rPr>
            </w:pPr>
            <w:r w:rsidRPr="005606B4">
              <w:rPr>
                <w:b/>
                <w:szCs w:val="20"/>
                <w:lang w:val="en-US"/>
              </w:rPr>
              <w:t>Content of the module:</w:t>
            </w:r>
          </w:p>
        </w:tc>
        <w:tc>
          <w:tcPr>
            <w:tcW w:w="7371" w:type="dxa"/>
            <w:tcBorders>
              <w:top w:val="double" w:sz="4" w:space="0" w:color="auto"/>
            </w:tcBorders>
            <w:vAlign w:val="center"/>
          </w:tcPr>
          <w:p w14:paraId="685C5C2B" w14:textId="77777777" w:rsidR="00FA4B6B" w:rsidRPr="005606B4" w:rsidRDefault="00FA4B6B" w:rsidP="009577F2">
            <w:pPr>
              <w:rPr>
                <w:szCs w:val="20"/>
                <w:lang w:val="en-US"/>
              </w:rPr>
            </w:pPr>
          </w:p>
        </w:tc>
      </w:tr>
      <w:tr w:rsidR="00FA4B6B" w:rsidRPr="00BC3B05" w14:paraId="0C058782" w14:textId="77777777" w:rsidTr="009577F2">
        <w:trPr>
          <w:cantSplit/>
          <w:trHeight w:val="529"/>
          <w:jc w:val="center"/>
        </w:trPr>
        <w:tc>
          <w:tcPr>
            <w:tcW w:w="2552" w:type="dxa"/>
            <w:tcBorders>
              <w:top w:val="double" w:sz="4" w:space="0" w:color="auto"/>
            </w:tcBorders>
            <w:shd w:val="pct20" w:color="auto" w:fill="auto"/>
            <w:vAlign w:val="center"/>
          </w:tcPr>
          <w:p w14:paraId="18617A1A" w14:textId="77777777" w:rsidR="00FA4B6B" w:rsidRPr="005606B4" w:rsidRDefault="00FA4B6B" w:rsidP="009577F2">
            <w:pPr>
              <w:rPr>
                <w:b/>
                <w:szCs w:val="20"/>
                <w:lang w:val="en-US"/>
              </w:rPr>
            </w:pPr>
            <w:r w:rsidRPr="005606B4">
              <w:rPr>
                <w:b/>
                <w:szCs w:val="20"/>
                <w:lang w:val="en-US"/>
              </w:rPr>
              <w:t>Examination:</w:t>
            </w:r>
          </w:p>
        </w:tc>
        <w:tc>
          <w:tcPr>
            <w:tcW w:w="7371" w:type="dxa"/>
            <w:tcBorders>
              <w:top w:val="double" w:sz="4" w:space="0" w:color="auto"/>
            </w:tcBorders>
            <w:vAlign w:val="center"/>
          </w:tcPr>
          <w:p w14:paraId="6E960332" w14:textId="77777777" w:rsidR="00FA4B6B" w:rsidRPr="005606B4" w:rsidRDefault="00FA4B6B" w:rsidP="009577F2">
            <w:pPr>
              <w:rPr>
                <w:szCs w:val="20"/>
                <w:lang w:val="en-US"/>
              </w:rPr>
            </w:pPr>
            <w:proofErr w:type="gramStart"/>
            <w:r w:rsidRPr="005606B4">
              <w:rPr>
                <w:szCs w:val="20"/>
                <w:lang w:val="en-US"/>
              </w:rPr>
              <w:t>e.g.</w:t>
            </w:r>
            <w:proofErr w:type="gramEnd"/>
            <w:r w:rsidRPr="005606B4">
              <w:rPr>
                <w:szCs w:val="20"/>
                <w:lang w:val="en-US"/>
              </w:rPr>
              <w:t xml:space="preserve"> written examination, presentation</w:t>
            </w:r>
          </w:p>
        </w:tc>
      </w:tr>
    </w:tbl>
    <w:p w14:paraId="4B2C40E5" w14:textId="77777777" w:rsidR="00FA4B6B" w:rsidRPr="005606B4" w:rsidRDefault="00FA4B6B" w:rsidP="009577F2">
      <w:pPr>
        <w:spacing w:afterLines="120" w:after="288" w:line="276" w:lineRule="auto"/>
        <w:rPr>
          <w:rFonts w:cs="Arial"/>
          <w:b/>
          <w:lang w:val="en-US"/>
        </w:rPr>
      </w:pPr>
    </w:p>
    <w:p w14:paraId="7BC273A5" w14:textId="77777777" w:rsidR="00FA4B6B" w:rsidRPr="005606B4" w:rsidRDefault="00FA4B6B" w:rsidP="009577F2">
      <w:pPr>
        <w:rPr>
          <w:rFonts w:cs="Arial"/>
          <w:b/>
          <w:lang w:val="en-US"/>
        </w:rPr>
      </w:pPr>
      <w:r w:rsidRPr="005606B4">
        <w:rPr>
          <w:rFonts w:cs="Arial"/>
          <w:b/>
          <w:lang w:val="en-US"/>
        </w:rPr>
        <w:br w:type="page"/>
      </w:r>
    </w:p>
    <w:p w14:paraId="6DDB74B4" w14:textId="77777777" w:rsidR="00FA4B6B" w:rsidRPr="005606B4" w:rsidRDefault="00FA4B6B" w:rsidP="009577F2">
      <w:pPr>
        <w:pStyle w:val="berschrift2"/>
        <w:numPr>
          <w:ilvl w:val="0"/>
          <w:numId w:val="0"/>
        </w:numPr>
        <w:tabs>
          <w:tab w:val="left" w:pos="557"/>
        </w:tabs>
        <w:spacing w:afterLines="120" w:after="288" w:line="276" w:lineRule="auto"/>
        <w:rPr>
          <w:spacing w:val="-2"/>
          <w:lang w:val="en-US"/>
        </w:rPr>
      </w:pPr>
      <w:bookmarkStart w:id="45" w:name="_Toc509918526"/>
      <w:bookmarkStart w:id="46" w:name="_Toc146890633"/>
      <w:r w:rsidRPr="005606B4">
        <w:rPr>
          <w:spacing w:val="-2"/>
          <w:lang w:val="en-US"/>
        </w:rPr>
        <w:lastRenderedPageBreak/>
        <w:t>Appendix 2</w:t>
      </w:r>
      <w:bookmarkEnd w:id="45"/>
      <w:bookmarkEnd w:id="46"/>
    </w:p>
    <w:p w14:paraId="17190FA9" w14:textId="77777777" w:rsidR="00FA4B6B" w:rsidRPr="005606B4" w:rsidRDefault="00FA4B6B" w:rsidP="009577F2">
      <w:pPr>
        <w:spacing w:afterLines="120" w:after="288" w:line="276" w:lineRule="auto"/>
        <w:rPr>
          <w:rFonts w:cs="Arial"/>
          <w:b/>
          <w:lang w:val="en-US"/>
        </w:rPr>
      </w:pPr>
      <w:r w:rsidRPr="005606B4">
        <w:rPr>
          <w:rFonts w:cs="Arial"/>
          <w:b/>
          <w:lang w:val="en-US"/>
        </w:rPr>
        <w:t>Curriculum Vitae for Instructors</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4532"/>
        <w:gridCol w:w="1485"/>
      </w:tblGrid>
      <w:tr w:rsidR="00FA4B6B" w:rsidRPr="00DA4EAE" w14:paraId="75E5B3BE" w14:textId="77777777" w:rsidTr="009577F2">
        <w:trPr>
          <w:cantSplit/>
          <w:trHeight w:val="294"/>
          <w:jc w:val="center"/>
        </w:trPr>
        <w:tc>
          <w:tcPr>
            <w:tcW w:w="3200" w:type="dxa"/>
            <w:tcBorders>
              <w:top w:val="single" w:sz="4" w:space="0" w:color="auto"/>
              <w:left w:val="single" w:sz="4" w:space="0" w:color="auto"/>
              <w:bottom w:val="single" w:sz="4" w:space="0" w:color="auto"/>
              <w:right w:val="single" w:sz="4" w:space="0" w:color="auto"/>
            </w:tcBorders>
            <w:vAlign w:val="center"/>
          </w:tcPr>
          <w:p w14:paraId="377A7A05" w14:textId="77777777" w:rsidR="00FA4B6B" w:rsidRPr="005606B4" w:rsidRDefault="00FA4B6B" w:rsidP="009577F2">
            <w:pPr>
              <w:pStyle w:val="berschrift3"/>
              <w:numPr>
                <w:ilvl w:val="0"/>
                <w:numId w:val="0"/>
              </w:numPr>
              <w:spacing w:before="0" w:afterLines="120" w:after="288" w:line="276" w:lineRule="auto"/>
              <w:ind w:left="720" w:hanging="720"/>
              <w:rPr>
                <w:b w:val="0"/>
                <w:bCs w:val="0"/>
                <w:iCs/>
                <w:sz w:val="22"/>
                <w:szCs w:val="22"/>
                <w:lang w:val="en-US"/>
              </w:rPr>
            </w:pPr>
            <w:r w:rsidRPr="005606B4">
              <w:rPr>
                <w:iCs/>
                <w:sz w:val="22"/>
                <w:szCs w:val="22"/>
                <w:lang w:val="en-US"/>
              </w:rPr>
              <w:t>1. First name and surname</w:t>
            </w:r>
            <w:r w:rsidRPr="005606B4">
              <w:rPr>
                <w:iCs/>
                <w:sz w:val="22"/>
                <w:szCs w:val="22"/>
                <w:lang w:val="en-US"/>
              </w:rPr>
              <w:br/>
              <w:t>Gender</w:t>
            </w:r>
          </w:p>
        </w:tc>
        <w:tc>
          <w:tcPr>
            <w:tcW w:w="6017" w:type="dxa"/>
            <w:gridSpan w:val="2"/>
            <w:tcBorders>
              <w:top w:val="single" w:sz="4" w:space="0" w:color="auto"/>
              <w:left w:val="single" w:sz="4" w:space="0" w:color="auto"/>
              <w:bottom w:val="single" w:sz="4" w:space="0" w:color="auto"/>
              <w:right w:val="single" w:sz="4" w:space="0" w:color="auto"/>
            </w:tcBorders>
            <w:vAlign w:val="center"/>
          </w:tcPr>
          <w:p w14:paraId="70A7F16C" w14:textId="77777777" w:rsidR="00FA4B6B" w:rsidRPr="005606B4" w:rsidRDefault="00FA4B6B" w:rsidP="009577F2">
            <w:pPr>
              <w:pStyle w:val="berschrift5"/>
              <w:numPr>
                <w:ilvl w:val="0"/>
                <w:numId w:val="0"/>
              </w:numPr>
              <w:spacing w:before="0" w:afterLines="120" w:after="288" w:line="276" w:lineRule="auto"/>
              <w:ind w:left="1008"/>
              <w:rPr>
                <w:b w:val="0"/>
                <w:bCs w:val="0"/>
                <w:i w:val="0"/>
                <w:sz w:val="22"/>
                <w:szCs w:val="22"/>
                <w:lang w:val="en-US"/>
              </w:rPr>
            </w:pPr>
          </w:p>
        </w:tc>
      </w:tr>
      <w:tr w:rsidR="00FA4B6B" w:rsidRPr="00DA4EAE" w14:paraId="1EE65C08" w14:textId="77777777" w:rsidTr="009577F2">
        <w:trPr>
          <w:cantSplit/>
          <w:trHeight w:val="316"/>
          <w:jc w:val="center"/>
        </w:trPr>
        <w:tc>
          <w:tcPr>
            <w:tcW w:w="3200" w:type="dxa"/>
            <w:tcBorders>
              <w:top w:val="single" w:sz="4" w:space="0" w:color="auto"/>
              <w:left w:val="single" w:sz="4" w:space="0" w:color="auto"/>
              <w:bottom w:val="single" w:sz="4" w:space="0" w:color="auto"/>
              <w:right w:val="single" w:sz="4" w:space="0" w:color="auto"/>
            </w:tcBorders>
            <w:vAlign w:val="center"/>
          </w:tcPr>
          <w:p w14:paraId="082D7571" w14:textId="77777777" w:rsidR="00FA4B6B" w:rsidRPr="005606B4" w:rsidRDefault="00FA4B6B" w:rsidP="009577F2">
            <w:pPr>
              <w:pStyle w:val="berschrift3"/>
              <w:numPr>
                <w:ilvl w:val="0"/>
                <w:numId w:val="0"/>
              </w:numPr>
              <w:spacing w:before="0" w:afterLines="120" w:after="288" w:line="276" w:lineRule="auto"/>
              <w:ind w:left="720" w:hanging="720"/>
              <w:rPr>
                <w:iCs/>
                <w:sz w:val="22"/>
                <w:szCs w:val="22"/>
                <w:lang w:val="en-US"/>
              </w:rPr>
            </w:pPr>
            <w:r w:rsidRPr="005606B4">
              <w:rPr>
                <w:iCs/>
                <w:sz w:val="22"/>
                <w:szCs w:val="22"/>
                <w:lang w:val="en-US"/>
              </w:rPr>
              <w:t>2. Pedagogic (education) and scientific degrees</w:t>
            </w:r>
          </w:p>
        </w:tc>
        <w:tc>
          <w:tcPr>
            <w:tcW w:w="6017" w:type="dxa"/>
            <w:gridSpan w:val="2"/>
            <w:tcBorders>
              <w:top w:val="single" w:sz="4" w:space="0" w:color="auto"/>
              <w:left w:val="single" w:sz="4" w:space="0" w:color="auto"/>
              <w:bottom w:val="single" w:sz="4" w:space="0" w:color="auto"/>
              <w:right w:val="single" w:sz="4" w:space="0" w:color="auto"/>
            </w:tcBorders>
            <w:vAlign w:val="center"/>
          </w:tcPr>
          <w:p w14:paraId="52FF1570" w14:textId="77777777" w:rsidR="00FA4B6B" w:rsidRPr="005606B4" w:rsidRDefault="00FA4B6B" w:rsidP="009577F2">
            <w:pPr>
              <w:pStyle w:val="berschrift3"/>
              <w:numPr>
                <w:ilvl w:val="0"/>
                <w:numId w:val="0"/>
              </w:numPr>
              <w:spacing w:before="0" w:afterLines="120" w:after="288" w:line="276" w:lineRule="auto"/>
              <w:ind w:left="720"/>
              <w:rPr>
                <w:iCs/>
                <w:sz w:val="22"/>
                <w:szCs w:val="22"/>
                <w:lang w:val="en-US"/>
              </w:rPr>
            </w:pPr>
          </w:p>
        </w:tc>
      </w:tr>
      <w:tr w:rsidR="00FA4B6B" w:rsidRPr="005606B4" w14:paraId="534FDAA6" w14:textId="77777777" w:rsidTr="009577F2">
        <w:trPr>
          <w:cantSplit/>
          <w:trHeight w:val="161"/>
          <w:jc w:val="center"/>
        </w:trPr>
        <w:tc>
          <w:tcPr>
            <w:tcW w:w="3200" w:type="dxa"/>
            <w:tcBorders>
              <w:top w:val="single" w:sz="4" w:space="0" w:color="auto"/>
              <w:left w:val="single" w:sz="4" w:space="0" w:color="auto"/>
              <w:bottom w:val="single" w:sz="4" w:space="0" w:color="auto"/>
              <w:right w:val="single" w:sz="4" w:space="0" w:color="auto"/>
            </w:tcBorders>
            <w:vAlign w:val="center"/>
          </w:tcPr>
          <w:p w14:paraId="0665596E" w14:textId="77777777" w:rsidR="00FA4B6B" w:rsidRPr="005606B4" w:rsidRDefault="00FA4B6B" w:rsidP="009577F2">
            <w:pPr>
              <w:pStyle w:val="berschrift3"/>
              <w:numPr>
                <w:ilvl w:val="0"/>
                <w:numId w:val="0"/>
              </w:numPr>
              <w:spacing w:before="0" w:afterLines="120" w:after="288" w:line="276" w:lineRule="auto"/>
              <w:ind w:left="720" w:hanging="720"/>
              <w:rPr>
                <w:iCs/>
                <w:sz w:val="22"/>
                <w:szCs w:val="22"/>
                <w:lang w:val="en-US"/>
              </w:rPr>
            </w:pPr>
            <w:r w:rsidRPr="005606B4">
              <w:rPr>
                <w:iCs/>
                <w:sz w:val="22"/>
                <w:szCs w:val="22"/>
                <w:lang w:val="en-US"/>
              </w:rPr>
              <w:t>Institution</w:t>
            </w:r>
          </w:p>
        </w:tc>
        <w:tc>
          <w:tcPr>
            <w:tcW w:w="4532" w:type="dxa"/>
            <w:tcBorders>
              <w:top w:val="single" w:sz="4" w:space="0" w:color="auto"/>
              <w:left w:val="single" w:sz="4" w:space="0" w:color="auto"/>
              <w:bottom w:val="single" w:sz="4" w:space="0" w:color="auto"/>
              <w:right w:val="single" w:sz="4" w:space="0" w:color="auto"/>
            </w:tcBorders>
            <w:vAlign w:val="center"/>
          </w:tcPr>
          <w:p w14:paraId="79247F1D" w14:textId="77777777" w:rsidR="00FA4B6B" w:rsidRPr="005606B4" w:rsidRDefault="00FA4B6B" w:rsidP="009577F2">
            <w:pPr>
              <w:spacing w:afterLines="120" w:after="288" w:line="276" w:lineRule="auto"/>
              <w:rPr>
                <w:b/>
                <w:lang w:val="en-US"/>
              </w:rPr>
            </w:pPr>
            <w:r w:rsidRPr="005606B4">
              <w:rPr>
                <w:b/>
                <w:lang w:val="en-US"/>
              </w:rPr>
              <w:t>Professional qualification, qualification degree, academic degree</w:t>
            </w:r>
          </w:p>
        </w:tc>
        <w:tc>
          <w:tcPr>
            <w:tcW w:w="1485" w:type="dxa"/>
            <w:tcBorders>
              <w:top w:val="single" w:sz="4" w:space="0" w:color="auto"/>
              <w:left w:val="single" w:sz="4" w:space="0" w:color="auto"/>
              <w:bottom w:val="single" w:sz="4" w:space="0" w:color="auto"/>
              <w:right w:val="single" w:sz="4" w:space="0" w:color="auto"/>
            </w:tcBorders>
            <w:vAlign w:val="center"/>
          </w:tcPr>
          <w:p w14:paraId="082D778C" w14:textId="77777777" w:rsidR="00FA4B6B" w:rsidRPr="005606B4" w:rsidRDefault="00FA4B6B" w:rsidP="009577F2">
            <w:pPr>
              <w:spacing w:afterLines="120" w:after="288" w:line="276" w:lineRule="auto"/>
              <w:rPr>
                <w:b/>
                <w:lang w:val="en-US"/>
              </w:rPr>
            </w:pPr>
            <w:r w:rsidRPr="005606B4">
              <w:rPr>
                <w:b/>
                <w:lang w:val="en-US"/>
              </w:rPr>
              <w:t>Year</w:t>
            </w:r>
          </w:p>
        </w:tc>
      </w:tr>
      <w:tr w:rsidR="00FA4B6B" w:rsidRPr="005606B4" w14:paraId="1E0E8397" w14:textId="77777777" w:rsidTr="009577F2">
        <w:trPr>
          <w:cantSplit/>
          <w:trHeight w:val="161"/>
          <w:jc w:val="center"/>
        </w:trPr>
        <w:tc>
          <w:tcPr>
            <w:tcW w:w="3200" w:type="dxa"/>
            <w:tcBorders>
              <w:top w:val="single" w:sz="4" w:space="0" w:color="auto"/>
              <w:left w:val="single" w:sz="4" w:space="0" w:color="auto"/>
              <w:bottom w:val="single" w:sz="4" w:space="0" w:color="auto"/>
              <w:right w:val="single" w:sz="4" w:space="0" w:color="auto"/>
            </w:tcBorders>
            <w:vAlign w:val="center"/>
          </w:tcPr>
          <w:p w14:paraId="3983F343" w14:textId="77777777" w:rsidR="00FA4B6B" w:rsidRPr="005606B4" w:rsidRDefault="00FA4B6B" w:rsidP="009577F2">
            <w:pPr>
              <w:pStyle w:val="berschrift3"/>
              <w:numPr>
                <w:ilvl w:val="0"/>
                <w:numId w:val="0"/>
              </w:numPr>
              <w:spacing w:before="0" w:afterLines="120" w:after="288" w:line="276" w:lineRule="auto"/>
              <w:ind w:left="720"/>
              <w:rPr>
                <w:b w:val="0"/>
                <w:bCs w:val="0"/>
                <w:iCs/>
                <w:sz w:val="22"/>
                <w:szCs w:val="22"/>
                <w:lang w:val="en-US"/>
              </w:rPr>
            </w:pPr>
          </w:p>
        </w:tc>
        <w:tc>
          <w:tcPr>
            <w:tcW w:w="4532" w:type="dxa"/>
            <w:tcBorders>
              <w:top w:val="single" w:sz="4" w:space="0" w:color="auto"/>
              <w:left w:val="single" w:sz="4" w:space="0" w:color="auto"/>
              <w:bottom w:val="single" w:sz="4" w:space="0" w:color="auto"/>
              <w:right w:val="single" w:sz="4" w:space="0" w:color="auto"/>
            </w:tcBorders>
            <w:vAlign w:val="center"/>
          </w:tcPr>
          <w:p w14:paraId="16182CD5" w14:textId="77777777" w:rsidR="00FA4B6B" w:rsidRPr="005606B4" w:rsidRDefault="00FA4B6B" w:rsidP="009577F2">
            <w:pPr>
              <w:spacing w:afterLines="120" w:after="288" w:line="276" w:lineRule="auto"/>
              <w:rPr>
                <w:lang w:val="en-US"/>
              </w:rPr>
            </w:pPr>
          </w:p>
        </w:tc>
        <w:tc>
          <w:tcPr>
            <w:tcW w:w="1485" w:type="dxa"/>
            <w:tcBorders>
              <w:top w:val="single" w:sz="4" w:space="0" w:color="auto"/>
              <w:left w:val="single" w:sz="4" w:space="0" w:color="auto"/>
              <w:bottom w:val="single" w:sz="4" w:space="0" w:color="auto"/>
              <w:right w:val="single" w:sz="4" w:space="0" w:color="auto"/>
            </w:tcBorders>
            <w:vAlign w:val="center"/>
          </w:tcPr>
          <w:p w14:paraId="387C928A" w14:textId="77777777" w:rsidR="00FA4B6B" w:rsidRPr="005606B4" w:rsidRDefault="00FA4B6B" w:rsidP="009577F2">
            <w:pPr>
              <w:pStyle w:val="berschrift3"/>
              <w:numPr>
                <w:ilvl w:val="0"/>
                <w:numId w:val="0"/>
              </w:numPr>
              <w:spacing w:before="0" w:afterLines="120" w:after="288" w:line="276" w:lineRule="auto"/>
              <w:ind w:left="720"/>
              <w:rPr>
                <w:b w:val="0"/>
                <w:bCs w:val="0"/>
                <w:iCs/>
                <w:sz w:val="22"/>
                <w:szCs w:val="22"/>
                <w:lang w:val="en-US"/>
              </w:rPr>
            </w:pPr>
          </w:p>
        </w:tc>
      </w:tr>
      <w:tr w:rsidR="00FA4B6B" w:rsidRPr="005606B4" w14:paraId="21F32323" w14:textId="77777777" w:rsidTr="009577F2">
        <w:trPr>
          <w:cantSplit/>
          <w:trHeight w:val="160"/>
          <w:jc w:val="center"/>
        </w:trPr>
        <w:tc>
          <w:tcPr>
            <w:tcW w:w="3200" w:type="dxa"/>
            <w:tcBorders>
              <w:top w:val="single" w:sz="4" w:space="0" w:color="auto"/>
              <w:left w:val="single" w:sz="4" w:space="0" w:color="auto"/>
              <w:bottom w:val="single" w:sz="4" w:space="0" w:color="auto"/>
              <w:right w:val="single" w:sz="4" w:space="0" w:color="auto"/>
            </w:tcBorders>
            <w:vAlign w:val="center"/>
          </w:tcPr>
          <w:p w14:paraId="2DDAE7F6" w14:textId="77777777" w:rsidR="00FA4B6B" w:rsidRPr="005606B4" w:rsidRDefault="00FA4B6B" w:rsidP="009577F2">
            <w:pPr>
              <w:pStyle w:val="berschrift3"/>
              <w:numPr>
                <w:ilvl w:val="0"/>
                <w:numId w:val="0"/>
              </w:numPr>
              <w:spacing w:before="0" w:afterLines="120" w:after="288" w:line="276" w:lineRule="auto"/>
              <w:ind w:left="720"/>
              <w:rPr>
                <w:b w:val="0"/>
                <w:bCs w:val="0"/>
                <w:iCs/>
                <w:sz w:val="22"/>
                <w:szCs w:val="22"/>
                <w:lang w:val="en-US"/>
              </w:rPr>
            </w:pPr>
          </w:p>
        </w:tc>
        <w:tc>
          <w:tcPr>
            <w:tcW w:w="4532" w:type="dxa"/>
            <w:tcBorders>
              <w:top w:val="single" w:sz="4" w:space="0" w:color="auto"/>
              <w:left w:val="single" w:sz="4" w:space="0" w:color="auto"/>
              <w:bottom w:val="single" w:sz="4" w:space="0" w:color="auto"/>
              <w:right w:val="single" w:sz="4" w:space="0" w:color="auto"/>
            </w:tcBorders>
            <w:vAlign w:val="center"/>
          </w:tcPr>
          <w:p w14:paraId="4201935F" w14:textId="77777777" w:rsidR="00FA4B6B" w:rsidRPr="005606B4" w:rsidRDefault="00FA4B6B" w:rsidP="009577F2">
            <w:pPr>
              <w:pStyle w:val="berschrift3"/>
              <w:numPr>
                <w:ilvl w:val="0"/>
                <w:numId w:val="0"/>
              </w:numPr>
              <w:spacing w:before="0" w:afterLines="120" w:after="288" w:line="276" w:lineRule="auto"/>
              <w:ind w:left="720"/>
              <w:rPr>
                <w:b w:val="0"/>
                <w:bCs w:val="0"/>
                <w:iCs/>
                <w:sz w:val="22"/>
                <w:szCs w:val="22"/>
                <w:lang w:val="en-US"/>
              </w:rPr>
            </w:pPr>
          </w:p>
        </w:tc>
        <w:tc>
          <w:tcPr>
            <w:tcW w:w="1485" w:type="dxa"/>
            <w:tcBorders>
              <w:top w:val="single" w:sz="4" w:space="0" w:color="auto"/>
              <w:left w:val="single" w:sz="4" w:space="0" w:color="auto"/>
              <w:bottom w:val="single" w:sz="4" w:space="0" w:color="auto"/>
              <w:right w:val="single" w:sz="4" w:space="0" w:color="auto"/>
            </w:tcBorders>
            <w:vAlign w:val="center"/>
          </w:tcPr>
          <w:p w14:paraId="517F7688" w14:textId="77777777" w:rsidR="00FA4B6B" w:rsidRPr="005606B4" w:rsidRDefault="00FA4B6B" w:rsidP="009577F2">
            <w:pPr>
              <w:pStyle w:val="berschrift3"/>
              <w:numPr>
                <w:ilvl w:val="0"/>
                <w:numId w:val="0"/>
              </w:numPr>
              <w:spacing w:before="0" w:afterLines="120" w:after="288" w:line="276" w:lineRule="auto"/>
              <w:ind w:left="720"/>
              <w:rPr>
                <w:b w:val="0"/>
                <w:bCs w:val="0"/>
                <w:iCs/>
                <w:sz w:val="22"/>
                <w:szCs w:val="22"/>
                <w:lang w:val="en-US"/>
              </w:rPr>
            </w:pPr>
          </w:p>
        </w:tc>
      </w:tr>
      <w:tr w:rsidR="00FA4B6B" w:rsidRPr="005606B4" w14:paraId="414350D7" w14:textId="77777777" w:rsidTr="009577F2">
        <w:trPr>
          <w:cantSplit/>
          <w:trHeight w:val="160"/>
          <w:jc w:val="center"/>
        </w:trPr>
        <w:tc>
          <w:tcPr>
            <w:tcW w:w="3200" w:type="dxa"/>
            <w:tcBorders>
              <w:top w:val="single" w:sz="4" w:space="0" w:color="auto"/>
              <w:left w:val="single" w:sz="4" w:space="0" w:color="auto"/>
              <w:bottom w:val="single" w:sz="4" w:space="0" w:color="auto"/>
              <w:right w:val="single" w:sz="4" w:space="0" w:color="auto"/>
            </w:tcBorders>
            <w:vAlign w:val="center"/>
          </w:tcPr>
          <w:p w14:paraId="0797C67E" w14:textId="77777777" w:rsidR="00FA4B6B" w:rsidRPr="005606B4" w:rsidRDefault="00FA4B6B" w:rsidP="009577F2">
            <w:pPr>
              <w:pStyle w:val="berschrift3"/>
              <w:numPr>
                <w:ilvl w:val="0"/>
                <w:numId w:val="0"/>
              </w:numPr>
              <w:spacing w:before="0" w:afterLines="120" w:after="288" w:line="276" w:lineRule="auto"/>
              <w:ind w:left="720"/>
              <w:rPr>
                <w:b w:val="0"/>
                <w:iCs/>
                <w:sz w:val="22"/>
                <w:szCs w:val="22"/>
                <w:lang w:val="en-US"/>
              </w:rPr>
            </w:pPr>
          </w:p>
        </w:tc>
        <w:tc>
          <w:tcPr>
            <w:tcW w:w="4532" w:type="dxa"/>
            <w:tcBorders>
              <w:top w:val="single" w:sz="4" w:space="0" w:color="auto"/>
              <w:left w:val="single" w:sz="4" w:space="0" w:color="auto"/>
              <w:bottom w:val="single" w:sz="4" w:space="0" w:color="auto"/>
              <w:right w:val="single" w:sz="4" w:space="0" w:color="auto"/>
            </w:tcBorders>
            <w:vAlign w:val="center"/>
          </w:tcPr>
          <w:p w14:paraId="64A67BE7" w14:textId="77777777" w:rsidR="00FA4B6B" w:rsidRPr="005606B4" w:rsidRDefault="00FA4B6B" w:rsidP="009577F2">
            <w:pPr>
              <w:pStyle w:val="berschrift3"/>
              <w:numPr>
                <w:ilvl w:val="0"/>
                <w:numId w:val="0"/>
              </w:numPr>
              <w:spacing w:before="0" w:afterLines="120" w:after="288" w:line="276" w:lineRule="auto"/>
              <w:ind w:left="720"/>
              <w:rPr>
                <w:b w:val="0"/>
                <w:bCs w:val="0"/>
                <w:iCs/>
                <w:sz w:val="22"/>
                <w:szCs w:val="22"/>
                <w:lang w:val="en-US"/>
              </w:rPr>
            </w:pPr>
          </w:p>
        </w:tc>
        <w:tc>
          <w:tcPr>
            <w:tcW w:w="1485" w:type="dxa"/>
            <w:tcBorders>
              <w:top w:val="single" w:sz="4" w:space="0" w:color="auto"/>
              <w:left w:val="single" w:sz="4" w:space="0" w:color="auto"/>
              <w:bottom w:val="single" w:sz="4" w:space="0" w:color="auto"/>
              <w:right w:val="single" w:sz="4" w:space="0" w:color="auto"/>
            </w:tcBorders>
            <w:vAlign w:val="center"/>
          </w:tcPr>
          <w:p w14:paraId="61EC4C98" w14:textId="77777777" w:rsidR="00FA4B6B" w:rsidRPr="005606B4" w:rsidRDefault="00FA4B6B" w:rsidP="009577F2">
            <w:pPr>
              <w:pStyle w:val="berschrift3"/>
              <w:numPr>
                <w:ilvl w:val="0"/>
                <w:numId w:val="0"/>
              </w:numPr>
              <w:spacing w:before="0" w:afterLines="120" w:after="288" w:line="276" w:lineRule="auto"/>
              <w:ind w:left="720"/>
              <w:rPr>
                <w:b w:val="0"/>
                <w:bCs w:val="0"/>
                <w:iCs/>
                <w:sz w:val="22"/>
                <w:szCs w:val="22"/>
                <w:lang w:val="en-US"/>
              </w:rPr>
            </w:pPr>
          </w:p>
        </w:tc>
      </w:tr>
      <w:tr w:rsidR="00FA4B6B" w:rsidRPr="005606B4" w14:paraId="5D084A5B" w14:textId="77777777" w:rsidTr="009577F2">
        <w:trPr>
          <w:cantSplit/>
          <w:trHeight w:val="160"/>
          <w:jc w:val="center"/>
        </w:trPr>
        <w:tc>
          <w:tcPr>
            <w:tcW w:w="3200" w:type="dxa"/>
            <w:tcBorders>
              <w:top w:val="single" w:sz="4" w:space="0" w:color="auto"/>
              <w:left w:val="single" w:sz="4" w:space="0" w:color="auto"/>
              <w:bottom w:val="single" w:sz="4" w:space="0" w:color="auto"/>
              <w:right w:val="single" w:sz="4" w:space="0" w:color="auto"/>
            </w:tcBorders>
            <w:vAlign w:val="center"/>
          </w:tcPr>
          <w:p w14:paraId="4E8117FA" w14:textId="77777777" w:rsidR="00FA4B6B" w:rsidRPr="005606B4" w:rsidRDefault="00FA4B6B" w:rsidP="009577F2">
            <w:pPr>
              <w:pStyle w:val="berschrift3"/>
              <w:numPr>
                <w:ilvl w:val="0"/>
                <w:numId w:val="0"/>
              </w:numPr>
              <w:spacing w:before="0" w:afterLines="120" w:after="288" w:line="276" w:lineRule="auto"/>
              <w:ind w:left="720" w:hanging="720"/>
              <w:rPr>
                <w:iCs/>
                <w:sz w:val="22"/>
                <w:szCs w:val="22"/>
                <w:lang w:val="en-US"/>
              </w:rPr>
            </w:pPr>
            <w:r w:rsidRPr="005606B4">
              <w:rPr>
                <w:iCs/>
                <w:sz w:val="22"/>
                <w:szCs w:val="22"/>
                <w:lang w:val="en-US"/>
              </w:rPr>
              <w:t>3. Places of employment</w:t>
            </w:r>
          </w:p>
        </w:tc>
        <w:tc>
          <w:tcPr>
            <w:tcW w:w="4532" w:type="dxa"/>
            <w:tcBorders>
              <w:top w:val="single" w:sz="4" w:space="0" w:color="auto"/>
              <w:left w:val="single" w:sz="4" w:space="0" w:color="auto"/>
              <w:bottom w:val="single" w:sz="4" w:space="0" w:color="auto"/>
              <w:right w:val="single" w:sz="4" w:space="0" w:color="auto"/>
            </w:tcBorders>
            <w:vAlign w:val="center"/>
          </w:tcPr>
          <w:p w14:paraId="4981C3C9" w14:textId="77777777" w:rsidR="00FA4B6B" w:rsidRPr="005606B4" w:rsidRDefault="00FA4B6B" w:rsidP="009577F2">
            <w:pPr>
              <w:pStyle w:val="berschrift3"/>
              <w:numPr>
                <w:ilvl w:val="0"/>
                <w:numId w:val="0"/>
              </w:numPr>
              <w:spacing w:before="0" w:afterLines="120" w:after="288" w:line="276" w:lineRule="auto"/>
              <w:ind w:left="720"/>
              <w:rPr>
                <w:iCs/>
                <w:sz w:val="22"/>
                <w:szCs w:val="22"/>
                <w:lang w:val="en-US"/>
              </w:rPr>
            </w:pPr>
          </w:p>
        </w:tc>
        <w:tc>
          <w:tcPr>
            <w:tcW w:w="1485" w:type="dxa"/>
            <w:tcBorders>
              <w:top w:val="single" w:sz="4" w:space="0" w:color="auto"/>
              <w:left w:val="single" w:sz="4" w:space="0" w:color="auto"/>
              <w:bottom w:val="single" w:sz="4" w:space="0" w:color="auto"/>
              <w:right w:val="single" w:sz="4" w:space="0" w:color="auto"/>
            </w:tcBorders>
            <w:vAlign w:val="center"/>
          </w:tcPr>
          <w:p w14:paraId="1240DA6D" w14:textId="77777777" w:rsidR="00FA4B6B" w:rsidRPr="005606B4" w:rsidRDefault="00FA4B6B" w:rsidP="009577F2">
            <w:pPr>
              <w:pStyle w:val="berschrift3"/>
              <w:numPr>
                <w:ilvl w:val="0"/>
                <w:numId w:val="0"/>
              </w:numPr>
              <w:spacing w:before="0" w:afterLines="120" w:after="288" w:line="276" w:lineRule="auto"/>
              <w:ind w:left="720"/>
              <w:rPr>
                <w:iCs/>
                <w:sz w:val="22"/>
                <w:szCs w:val="22"/>
                <w:lang w:val="en-US"/>
              </w:rPr>
            </w:pPr>
          </w:p>
        </w:tc>
      </w:tr>
      <w:tr w:rsidR="00FA4B6B" w:rsidRPr="005606B4" w14:paraId="5FDCCD7C" w14:textId="77777777" w:rsidTr="009577F2">
        <w:trPr>
          <w:cantSplit/>
          <w:trHeight w:val="160"/>
          <w:jc w:val="center"/>
        </w:trPr>
        <w:tc>
          <w:tcPr>
            <w:tcW w:w="3200" w:type="dxa"/>
            <w:tcBorders>
              <w:top w:val="single" w:sz="4" w:space="0" w:color="auto"/>
              <w:left w:val="single" w:sz="4" w:space="0" w:color="auto"/>
              <w:bottom w:val="single" w:sz="4" w:space="0" w:color="auto"/>
              <w:right w:val="single" w:sz="4" w:space="0" w:color="auto"/>
            </w:tcBorders>
            <w:vAlign w:val="center"/>
          </w:tcPr>
          <w:p w14:paraId="22197F32" w14:textId="77777777" w:rsidR="00FA4B6B" w:rsidRPr="005606B4" w:rsidRDefault="00FA4B6B" w:rsidP="009577F2">
            <w:pPr>
              <w:pStyle w:val="berschrift3"/>
              <w:numPr>
                <w:ilvl w:val="0"/>
                <w:numId w:val="0"/>
              </w:numPr>
              <w:spacing w:before="0" w:afterLines="120" w:after="288" w:line="276" w:lineRule="auto"/>
              <w:ind w:left="720" w:hanging="720"/>
              <w:rPr>
                <w:iCs/>
                <w:sz w:val="22"/>
                <w:szCs w:val="22"/>
                <w:lang w:val="en-US"/>
              </w:rPr>
            </w:pPr>
            <w:r w:rsidRPr="005606B4">
              <w:rPr>
                <w:iCs/>
                <w:sz w:val="22"/>
                <w:szCs w:val="22"/>
                <w:lang w:val="en-US"/>
              </w:rPr>
              <w:t>Institution</w:t>
            </w:r>
          </w:p>
        </w:tc>
        <w:tc>
          <w:tcPr>
            <w:tcW w:w="4532" w:type="dxa"/>
            <w:tcBorders>
              <w:top w:val="single" w:sz="4" w:space="0" w:color="auto"/>
              <w:left w:val="single" w:sz="4" w:space="0" w:color="auto"/>
              <w:bottom w:val="single" w:sz="4" w:space="0" w:color="auto"/>
              <w:right w:val="single" w:sz="4" w:space="0" w:color="auto"/>
            </w:tcBorders>
            <w:vAlign w:val="center"/>
          </w:tcPr>
          <w:p w14:paraId="4731577D" w14:textId="77777777" w:rsidR="00FA4B6B" w:rsidRPr="005606B4" w:rsidRDefault="00FA4B6B" w:rsidP="009577F2">
            <w:pPr>
              <w:pStyle w:val="berschrift3"/>
              <w:numPr>
                <w:ilvl w:val="0"/>
                <w:numId w:val="0"/>
              </w:numPr>
              <w:spacing w:before="0" w:afterLines="120" w:after="288" w:line="276" w:lineRule="auto"/>
              <w:ind w:left="720" w:hanging="720"/>
              <w:rPr>
                <w:iCs/>
                <w:sz w:val="22"/>
                <w:szCs w:val="22"/>
                <w:lang w:val="en-US"/>
              </w:rPr>
            </w:pPr>
            <w:r w:rsidRPr="005606B4">
              <w:rPr>
                <w:sz w:val="22"/>
                <w:szCs w:val="22"/>
                <w:lang w:val="en-US"/>
              </w:rPr>
              <w:t>Type of sector and occupation</w:t>
            </w:r>
          </w:p>
        </w:tc>
        <w:tc>
          <w:tcPr>
            <w:tcW w:w="1485" w:type="dxa"/>
            <w:tcBorders>
              <w:top w:val="single" w:sz="4" w:space="0" w:color="auto"/>
              <w:left w:val="single" w:sz="4" w:space="0" w:color="auto"/>
              <w:bottom w:val="single" w:sz="4" w:space="0" w:color="auto"/>
              <w:right w:val="single" w:sz="4" w:space="0" w:color="auto"/>
            </w:tcBorders>
            <w:vAlign w:val="center"/>
          </w:tcPr>
          <w:p w14:paraId="4AF62456" w14:textId="77777777" w:rsidR="00FA4B6B" w:rsidRPr="005606B4" w:rsidRDefault="00FA4B6B" w:rsidP="009577F2">
            <w:pPr>
              <w:pStyle w:val="berschrift3"/>
              <w:numPr>
                <w:ilvl w:val="0"/>
                <w:numId w:val="0"/>
              </w:numPr>
              <w:spacing w:before="0" w:afterLines="120" w:after="288" w:line="276" w:lineRule="auto"/>
              <w:ind w:left="720" w:hanging="720"/>
              <w:rPr>
                <w:iCs/>
                <w:sz w:val="22"/>
                <w:szCs w:val="22"/>
                <w:lang w:val="en-US"/>
              </w:rPr>
            </w:pPr>
            <w:r w:rsidRPr="005606B4">
              <w:rPr>
                <w:iCs/>
                <w:sz w:val="22"/>
                <w:szCs w:val="22"/>
                <w:lang w:val="en-US"/>
              </w:rPr>
              <w:t>Dates</w:t>
            </w:r>
          </w:p>
        </w:tc>
      </w:tr>
      <w:tr w:rsidR="00FA4B6B" w:rsidRPr="005606B4" w14:paraId="22B21222" w14:textId="77777777" w:rsidTr="009577F2">
        <w:trPr>
          <w:cantSplit/>
          <w:trHeight w:val="160"/>
          <w:jc w:val="center"/>
        </w:trPr>
        <w:tc>
          <w:tcPr>
            <w:tcW w:w="3200" w:type="dxa"/>
            <w:tcBorders>
              <w:top w:val="single" w:sz="4" w:space="0" w:color="auto"/>
              <w:left w:val="single" w:sz="4" w:space="0" w:color="auto"/>
              <w:bottom w:val="single" w:sz="4" w:space="0" w:color="auto"/>
              <w:right w:val="single" w:sz="4" w:space="0" w:color="auto"/>
            </w:tcBorders>
            <w:vAlign w:val="center"/>
          </w:tcPr>
          <w:p w14:paraId="34C3EA82" w14:textId="77777777" w:rsidR="00FA4B6B" w:rsidRPr="005606B4" w:rsidRDefault="00FA4B6B" w:rsidP="009577F2">
            <w:pPr>
              <w:pStyle w:val="berschrift3"/>
              <w:numPr>
                <w:ilvl w:val="0"/>
                <w:numId w:val="0"/>
              </w:numPr>
              <w:spacing w:before="0" w:afterLines="120" w:after="288" w:line="276" w:lineRule="auto"/>
              <w:ind w:left="720"/>
              <w:rPr>
                <w:b w:val="0"/>
                <w:iCs/>
                <w:sz w:val="22"/>
                <w:szCs w:val="22"/>
                <w:lang w:val="en-US"/>
              </w:rPr>
            </w:pPr>
          </w:p>
        </w:tc>
        <w:tc>
          <w:tcPr>
            <w:tcW w:w="4532" w:type="dxa"/>
            <w:tcBorders>
              <w:top w:val="single" w:sz="4" w:space="0" w:color="auto"/>
              <w:left w:val="single" w:sz="4" w:space="0" w:color="auto"/>
              <w:bottom w:val="single" w:sz="4" w:space="0" w:color="auto"/>
              <w:right w:val="single" w:sz="4" w:space="0" w:color="auto"/>
            </w:tcBorders>
            <w:vAlign w:val="center"/>
          </w:tcPr>
          <w:p w14:paraId="5B085C9C" w14:textId="77777777" w:rsidR="00FA4B6B" w:rsidRPr="005606B4" w:rsidRDefault="00FA4B6B" w:rsidP="009577F2">
            <w:pPr>
              <w:pStyle w:val="berschrift3"/>
              <w:numPr>
                <w:ilvl w:val="0"/>
                <w:numId w:val="0"/>
              </w:numPr>
              <w:spacing w:before="0" w:afterLines="120" w:after="288" w:line="276" w:lineRule="auto"/>
              <w:ind w:left="720"/>
              <w:rPr>
                <w:b w:val="0"/>
                <w:bCs w:val="0"/>
                <w:sz w:val="22"/>
                <w:szCs w:val="22"/>
                <w:lang w:val="en-US"/>
              </w:rPr>
            </w:pPr>
          </w:p>
        </w:tc>
        <w:tc>
          <w:tcPr>
            <w:tcW w:w="1485" w:type="dxa"/>
            <w:tcBorders>
              <w:top w:val="single" w:sz="4" w:space="0" w:color="auto"/>
              <w:left w:val="single" w:sz="4" w:space="0" w:color="auto"/>
              <w:bottom w:val="single" w:sz="4" w:space="0" w:color="auto"/>
              <w:right w:val="single" w:sz="4" w:space="0" w:color="auto"/>
            </w:tcBorders>
            <w:vAlign w:val="center"/>
          </w:tcPr>
          <w:p w14:paraId="6AD5AF46" w14:textId="77777777" w:rsidR="00FA4B6B" w:rsidRPr="005606B4" w:rsidRDefault="00FA4B6B" w:rsidP="009577F2">
            <w:pPr>
              <w:pStyle w:val="berschrift3"/>
              <w:numPr>
                <w:ilvl w:val="0"/>
                <w:numId w:val="0"/>
              </w:numPr>
              <w:spacing w:before="0" w:afterLines="120" w:after="288" w:line="276" w:lineRule="auto"/>
              <w:ind w:left="720"/>
              <w:rPr>
                <w:b w:val="0"/>
                <w:bCs w:val="0"/>
                <w:sz w:val="22"/>
                <w:szCs w:val="22"/>
                <w:lang w:val="en-US"/>
              </w:rPr>
            </w:pPr>
          </w:p>
        </w:tc>
      </w:tr>
      <w:tr w:rsidR="00FA4B6B" w:rsidRPr="005606B4" w14:paraId="3582348A" w14:textId="77777777" w:rsidTr="009577F2">
        <w:trPr>
          <w:cantSplit/>
          <w:trHeight w:val="160"/>
          <w:jc w:val="center"/>
        </w:trPr>
        <w:tc>
          <w:tcPr>
            <w:tcW w:w="3200" w:type="dxa"/>
            <w:tcBorders>
              <w:top w:val="single" w:sz="4" w:space="0" w:color="auto"/>
              <w:left w:val="single" w:sz="4" w:space="0" w:color="auto"/>
              <w:bottom w:val="single" w:sz="4" w:space="0" w:color="auto"/>
              <w:right w:val="single" w:sz="4" w:space="0" w:color="auto"/>
            </w:tcBorders>
            <w:vAlign w:val="center"/>
          </w:tcPr>
          <w:p w14:paraId="246E6604" w14:textId="77777777" w:rsidR="00FA4B6B" w:rsidRPr="005606B4" w:rsidRDefault="00FA4B6B" w:rsidP="009577F2">
            <w:pPr>
              <w:pStyle w:val="berschrift3"/>
              <w:numPr>
                <w:ilvl w:val="0"/>
                <w:numId w:val="0"/>
              </w:numPr>
              <w:spacing w:before="0" w:afterLines="120" w:after="288" w:line="276" w:lineRule="auto"/>
              <w:ind w:left="720"/>
              <w:rPr>
                <w:b w:val="0"/>
                <w:sz w:val="22"/>
                <w:szCs w:val="22"/>
                <w:lang w:val="en-US"/>
              </w:rPr>
            </w:pPr>
          </w:p>
        </w:tc>
        <w:tc>
          <w:tcPr>
            <w:tcW w:w="4532" w:type="dxa"/>
            <w:tcBorders>
              <w:top w:val="single" w:sz="4" w:space="0" w:color="auto"/>
              <w:left w:val="single" w:sz="4" w:space="0" w:color="auto"/>
              <w:bottom w:val="single" w:sz="4" w:space="0" w:color="auto"/>
              <w:right w:val="single" w:sz="4" w:space="0" w:color="auto"/>
            </w:tcBorders>
            <w:vAlign w:val="center"/>
          </w:tcPr>
          <w:p w14:paraId="3A4C5BC1" w14:textId="77777777" w:rsidR="00FA4B6B" w:rsidRPr="005606B4" w:rsidRDefault="00FA4B6B" w:rsidP="009577F2">
            <w:pPr>
              <w:pStyle w:val="berschrift3"/>
              <w:numPr>
                <w:ilvl w:val="0"/>
                <w:numId w:val="0"/>
              </w:numPr>
              <w:spacing w:before="0" w:afterLines="120" w:after="288" w:line="276" w:lineRule="auto"/>
              <w:ind w:left="720"/>
              <w:rPr>
                <w:b w:val="0"/>
                <w:bCs w:val="0"/>
                <w:sz w:val="22"/>
                <w:szCs w:val="22"/>
                <w:lang w:val="en-US"/>
              </w:rPr>
            </w:pPr>
          </w:p>
        </w:tc>
        <w:tc>
          <w:tcPr>
            <w:tcW w:w="1485" w:type="dxa"/>
            <w:tcBorders>
              <w:top w:val="single" w:sz="4" w:space="0" w:color="auto"/>
              <w:left w:val="single" w:sz="4" w:space="0" w:color="auto"/>
              <w:bottom w:val="single" w:sz="4" w:space="0" w:color="auto"/>
              <w:right w:val="single" w:sz="4" w:space="0" w:color="auto"/>
            </w:tcBorders>
            <w:vAlign w:val="center"/>
          </w:tcPr>
          <w:p w14:paraId="1E68CCB6" w14:textId="77777777" w:rsidR="00FA4B6B" w:rsidRPr="005606B4" w:rsidRDefault="00FA4B6B" w:rsidP="009577F2">
            <w:pPr>
              <w:pStyle w:val="berschrift3"/>
              <w:numPr>
                <w:ilvl w:val="0"/>
                <w:numId w:val="0"/>
              </w:numPr>
              <w:spacing w:before="0" w:afterLines="120" w:after="288" w:line="276" w:lineRule="auto"/>
              <w:ind w:left="720"/>
              <w:rPr>
                <w:b w:val="0"/>
                <w:bCs w:val="0"/>
                <w:sz w:val="22"/>
                <w:szCs w:val="22"/>
                <w:lang w:val="en-US"/>
              </w:rPr>
            </w:pPr>
          </w:p>
        </w:tc>
      </w:tr>
      <w:tr w:rsidR="00FA4B6B" w:rsidRPr="005606B4" w14:paraId="16B38B31" w14:textId="77777777" w:rsidTr="009577F2">
        <w:trPr>
          <w:cantSplit/>
          <w:trHeight w:val="160"/>
          <w:jc w:val="center"/>
        </w:trPr>
        <w:tc>
          <w:tcPr>
            <w:tcW w:w="3200" w:type="dxa"/>
            <w:tcBorders>
              <w:top w:val="single" w:sz="4" w:space="0" w:color="auto"/>
              <w:left w:val="single" w:sz="4" w:space="0" w:color="auto"/>
              <w:bottom w:val="single" w:sz="4" w:space="0" w:color="auto"/>
              <w:right w:val="single" w:sz="4" w:space="0" w:color="auto"/>
            </w:tcBorders>
            <w:vAlign w:val="center"/>
          </w:tcPr>
          <w:p w14:paraId="5F26647A" w14:textId="77777777" w:rsidR="00FA4B6B" w:rsidRPr="005606B4" w:rsidRDefault="00FA4B6B" w:rsidP="009577F2">
            <w:pPr>
              <w:pStyle w:val="berschrift3"/>
              <w:numPr>
                <w:ilvl w:val="0"/>
                <w:numId w:val="0"/>
              </w:numPr>
              <w:spacing w:before="0" w:afterLines="120" w:after="288" w:line="276" w:lineRule="auto"/>
              <w:ind w:left="720"/>
              <w:rPr>
                <w:b w:val="0"/>
                <w:iCs/>
                <w:sz w:val="22"/>
                <w:szCs w:val="22"/>
                <w:lang w:val="en-US"/>
              </w:rPr>
            </w:pPr>
          </w:p>
        </w:tc>
        <w:tc>
          <w:tcPr>
            <w:tcW w:w="4532" w:type="dxa"/>
            <w:tcBorders>
              <w:top w:val="single" w:sz="4" w:space="0" w:color="auto"/>
              <w:left w:val="single" w:sz="4" w:space="0" w:color="auto"/>
              <w:bottom w:val="single" w:sz="4" w:space="0" w:color="auto"/>
              <w:right w:val="single" w:sz="4" w:space="0" w:color="auto"/>
            </w:tcBorders>
            <w:vAlign w:val="center"/>
          </w:tcPr>
          <w:p w14:paraId="5EE98E0F" w14:textId="77777777" w:rsidR="00FA4B6B" w:rsidRPr="005606B4" w:rsidRDefault="00FA4B6B" w:rsidP="009577F2">
            <w:pPr>
              <w:pStyle w:val="berschrift3"/>
              <w:numPr>
                <w:ilvl w:val="0"/>
                <w:numId w:val="0"/>
              </w:numPr>
              <w:spacing w:before="0" w:afterLines="120" w:after="288" w:line="276" w:lineRule="auto"/>
              <w:ind w:left="720"/>
              <w:rPr>
                <w:b w:val="0"/>
                <w:iCs/>
                <w:sz w:val="22"/>
                <w:szCs w:val="22"/>
                <w:lang w:val="en-US"/>
              </w:rPr>
            </w:pPr>
          </w:p>
        </w:tc>
        <w:tc>
          <w:tcPr>
            <w:tcW w:w="1485" w:type="dxa"/>
            <w:tcBorders>
              <w:top w:val="single" w:sz="4" w:space="0" w:color="auto"/>
              <w:left w:val="single" w:sz="4" w:space="0" w:color="auto"/>
              <w:bottom w:val="single" w:sz="4" w:space="0" w:color="auto"/>
              <w:right w:val="single" w:sz="4" w:space="0" w:color="auto"/>
            </w:tcBorders>
            <w:vAlign w:val="center"/>
          </w:tcPr>
          <w:p w14:paraId="40FBCB50" w14:textId="77777777" w:rsidR="00FA4B6B" w:rsidRPr="005606B4" w:rsidRDefault="00FA4B6B" w:rsidP="009577F2">
            <w:pPr>
              <w:pStyle w:val="berschrift3"/>
              <w:numPr>
                <w:ilvl w:val="0"/>
                <w:numId w:val="0"/>
              </w:numPr>
              <w:spacing w:before="0" w:afterLines="120" w:after="288" w:line="276" w:lineRule="auto"/>
              <w:ind w:left="720"/>
              <w:rPr>
                <w:b w:val="0"/>
                <w:iCs/>
                <w:sz w:val="22"/>
                <w:szCs w:val="22"/>
                <w:lang w:val="en-US"/>
              </w:rPr>
            </w:pPr>
          </w:p>
        </w:tc>
      </w:tr>
      <w:tr w:rsidR="00FA4B6B" w:rsidRPr="005606B4" w14:paraId="0EC95F23" w14:textId="77777777" w:rsidTr="009577F2">
        <w:trPr>
          <w:cantSplit/>
          <w:trHeight w:val="160"/>
          <w:jc w:val="center"/>
        </w:trPr>
        <w:tc>
          <w:tcPr>
            <w:tcW w:w="3200" w:type="dxa"/>
            <w:tcBorders>
              <w:top w:val="single" w:sz="4" w:space="0" w:color="auto"/>
              <w:left w:val="single" w:sz="4" w:space="0" w:color="auto"/>
              <w:bottom w:val="single" w:sz="4" w:space="0" w:color="auto"/>
              <w:right w:val="single" w:sz="4" w:space="0" w:color="auto"/>
            </w:tcBorders>
            <w:vAlign w:val="center"/>
          </w:tcPr>
          <w:p w14:paraId="00EF8316" w14:textId="77777777" w:rsidR="00FA4B6B" w:rsidRPr="005606B4" w:rsidRDefault="00FA4B6B" w:rsidP="009577F2">
            <w:pPr>
              <w:pStyle w:val="berschrift3"/>
              <w:numPr>
                <w:ilvl w:val="0"/>
                <w:numId w:val="0"/>
              </w:numPr>
              <w:spacing w:before="0" w:afterLines="120" w:after="288" w:line="276" w:lineRule="auto"/>
              <w:ind w:left="720"/>
              <w:rPr>
                <w:b w:val="0"/>
                <w:iCs/>
                <w:sz w:val="22"/>
                <w:szCs w:val="22"/>
                <w:lang w:val="en-US"/>
              </w:rPr>
            </w:pPr>
          </w:p>
        </w:tc>
        <w:tc>
          <w:tcPr>
            <w:tcW w:w="4532" w:type="dxa"/>
            <w:tcBorders>
              <w:top w:val="single" w:sz="4" w:space="0" w:color="auto"/>
              <w:left w:val="single" w:sz="4" w:space="0" w:color="auto"/>
              <w:bottom w:val="single" w:sz="4" w:space="0" w:color="auto"/>
              <w:right w:val="single" w:sz="4" w:space="0" w:color="auto"/>
            </w:tcBorders>
            <w:vAlign w:val="center"/>
          </w:tcPr>
          <w:p w14:paraId="7F84A3E0" w14:textId="77777777" w:rsidR="00FA4B6B" w:rsidRPr="005606B4" w:rsidRDefault="00FA4B6B" w:rsidP="009577F2">
            <w:pPr>
              <w:pStyle w:val="berschrift3"/>
              <w:numPr>
                <w:ilvl w:val="0"/>
                <w:numId w:val="0"/>
              </w:numPr>
              <w:spacing w:before="0" w:afterLines="120" w:after="288" w:line="276" w:lineRule="auto"/>
              <w:ind w:left="720"/>
              <w:rPr>
                <w:b w:val="0"/>
                <w:iCs/>
                <w:sz w:val="22"/>
                <w:szCs w:val="22"/>
                <w:lang w:val="en-US"/>
              </w:rPr>
            </w:pPr>
          </w:p>
        </w:tc>
        <w:tc>
          <w:tcPr>
            <w:tcW w:w="1485" w:type="dxa"/>
            <w:tcBorders>
              <w:top w:val="single" w:sz="4" w:space="0" w:color="auto"/>
              <w:left w:val="single" w:sz="4" w:space="0" w:color="auto"/>
              <w:bottom w:val="single" w:sz="4" w:space="0" w:color="auto"/>
              <w:right w:val="single" w:sz="4" w:space="0" w:color="auto"/>
            </w:tcBorders>
            <w:vAlign w:val="center"/>
          </w:tcPr>
          <w:p w14:paraId="1E8FD41F" w14:textId="77777777" w:rsidR="00FA4B6B" w:rsidRPr="005606B4" w:rsidRDefault="00FA4B6B" w:rsidP="009577F2">
            <w:pPr>
              <w:pStyle w:val="berschrift3"/>
              <w:numPr>
                <w:ilvl w:val="0"/>
                <w:numId w:val="0"/>
              </w:numPr>
              <w:spacing w:before="0" w:afterLines="120" w:after="288" w:line="276" w:lineRule="auto"/>
              <w:ind w:left="720"/>
              <w:rPr>
                <w:b w:val="0"/>
                <w:iCs/>
                <w:sz w:val="22"/>
                <w:szCs w:val="22"/>
                <w:lang w:val="en-US"/>
              </w:rPr>
            </w:pPr>
          </w:p>
        </w:tc>
      </w:tr>
      <w:tr w:rsidR="00FA4B6B" w:rsidRPr="005606B4" w14:paraId="463622C5" w14:textId="77777777" w:rsidTr="009577F2">
        <w:trPr>
          <w:cantSplit/>
          <w:trHeight w:val="167"/>
          <w:jc w:val="center"/>
        </w:trPr>
        <w:tc>
          <w:tcPr>
            <w:tcW w:w="9217" w:type="dxa"/>
            <w:gridSpan w:val="3"/>
            <w:tcBorders>
              <w:top w:val="single" w:sz="4" w:space="0" w:color="auto"/>
              <w:left w:val="single" w:sz="4" w:space="0" w:color="auto"/>
              <w:bottom w:val="single" w:sz="4" w:space="0" w:color="auto"/>
              <w:right w:val="single" w:sz="4" w:space="0" w:color="auto"/>
            </w:tcBorders>
            <w:vAlign w:val="center"/>
          </w:tcPr>
          <w:p w14:paraId="5E538C31" w14:textId="77777777" w:rsidR="00FA4B6B" w:rsidRPr="005606B4" w:rsidRDefault="00FA4B6B" w:rsidP="009577F2">
            <w:pPr>
              <w:spacing w:afterLines="120" w:after="288" w:line="276" w:lineRule="auto"/>
              <w:rPr>
                <w:b/>
                <w:lang w:val="en-US"/>
              </w:rPr>
            </w:pPr>
            <w:r w:rsidRPr="005606B4">
              <w:rPr>
                <w:b/>
                <w:bCs/>
                <w:lang w:val="en-US"/>
              </w:rPr>
              <w:t>4. Lectured subjects or courses</w:t>
            </w:r>
          </w:p>
        </w:tc>
      </w:tr>
      <w:tr w:rsidR="00FA4B6B" w:rsidRPr="005606B4" w14:paraId="3943FBCF" w14:textId="77777777" w:rsidTr="009577F2">
        <w:trPr>
          <w:cantSplit/>
          <w:trHeight w:val="167"/>
          <w:jc w:val="center"/>
        </w:trPr>
        <w:tc>
          <w:tcPr>
            <w:tcW w:w="9217" w:type="dxa"/>
            <w:gridSpan w:val="3"/>
            <w:tcBorders>
              <w:top w:val="single" w:sz="4" w:space="0" w:color="auto"/>
              <w:left w:val="single" w:sz="4" w:space="0" w:color="auto"/>
              <w:bottom w:val="single" w:sz="4" w:space="0" w:color="auto"/>
              <w:right w:val="single" w:sz="4" w:space="0" w:color="auto"/>
            </w:tcBorders>
            <w:vAlign w:val="center"/>
          </w:tcPr>
          <w:p w14:paraId="25E0B9C8" w14:textId="77777777" w:rsidR="00FA4B6B" w:rsidRPr="005606B4" w:rsidRDefault="00FA4B6B" w:rsidP="009577F2">
            <w:pPr>
              <w:spacing w:afterLines="120" w:after="288" w:line="276" w:lineRule="auto"/>
              <w:rPr>
                <w:bCs/>
                <w:lang w:val="en-US"/>
              </w:rPr>
            </w:pPr>
          </w:p>
        </w:tc>
      </w:tr>
      <w:tr w:rsidR="00FA4B6B" w:rsidRPr="005606B4" w14:paraId="659FABA5" w14:textId="77777777" w:rsidTr="009577F2">
        <w:trPr>
          <w:cantSplit/>
          <w:trHeight w:val="167"/>
          <w:jc w:val="center"/>
        </w:trPr>
        <w:tc>
          <w:tcPr>
            <w:tcW w:w="9217" w:type="dxa"/>
            <w:gridSpan w:val="3"/>
            <w:tcBorders>
              <w:top w:val="single" w:sz="4" w:space="0" w:color="auto"/>
              <w:left w:val="single" w:sz="4" w:space="0" w:color="auto"/>
              <w:bottom w:val="single" w:sz="4" w:space="0" w:color="auto"/>
              <w:right w:val="single" w:sz="4" w:space="0" w:color="auto"/>
            </w:tcBorders>
            <w:vAlign w:val="center"/>
          </w:tcPr>
          <w:p w14:paraId="001FF8FD" w14:textId="77777777" w:rsidR="00FA4B6B" w:rsidRPr="005606B4" w:rsidRDefault="00FA4B6B" w:rsidP="009577F2">
            <w:pPr>
              <w:spacing w:afterLines="120" w:after="288" w:line="276" w:lineRule="auto"/>
              <w:rPr>
                <w:bCs/>
                <w:lang w:val="en-US"/>
              </w:rPr>
            </w:pPr>
          </w:p>
        </w:tc>
      </w:tr>
      <w:tr w:rsidR="00FA4B6B" w:rsidRPr="005606B4" w14:paraId="4D3F5734" w14:textId="77777777" w:rsidTr="009577F2">
        <w:trPr>
          <w:cantSplit/>
          <w:trHeight w:val="167"/>
          <w:jc w:val="center"/>
        </w:trPr>
        <w:tc>
          <w:tcPr>
            <w:tcW w:w="9217" w:type="dxa"/>
            <w:gridSpan w:val="3"/>
            <w:tcBorders>
              <w:top w:val="single" w:sz="4" w:space="0" w:color="auto"/>
              <w:left w:val="single" w:sz="4" w:space="0" w:color="auto"/>
              <w:bottom w:val="single" w:sz="4" w:space="0" w:color="auto"/>
              <w:right w:val="single" w:sz="4" w:space="0" w:color="auto"/>
            </w:tcBorders>
            <w:vAlign w:val="center"/>
          </w:tcPr>
          <w:p w14:paraId="3988B974" w14:textId="77777777" w:rsidR="00FA4B6B" w:rsidRPr="005606B4" w:rsidRDefault="00FA4B6B" w:rsidP="009577F2">
            <w:pPr>
              <w:spacing w:afterLines="120" w:after="288" w:line="276" w:lineRule="auto"/>
              <w:rPr>
                <w:bCs/>
                <w:lang w:val="en-US"/>
              </w:rPr>
            </w:pPr>
          </w:p>
        </w:tc>
      </w:tr>
      <w:tr w:rsidR="00FA4B6B" w:rsidRPr="005606B4" w14:paraId="56B4468F" w14:textId="77777777" w:rsidTr="009577F2">
        <w:trPr>
          <w:cantSplit/>
          <w:trHeight w:val="167"/>
          <w:jc w:val="center"/>
        </w:trPr>
        <w:tc>
          <w:tcPr>
            <w:tcW w:w="9217" w:type="dxa"/>
            <w:gridSpan w:val="3"/>
            <w:tcBorders>
              <w:top w:val="single" w:sz="4" w:space="0" w:color="auto"/>
              <w:left w:val="single" w:sz="4" w:space="0" w:color="auto"/>
              <w:bottom w:val="single" w:sz="4" w:space="0" w:color="auto"/>
              <w:right w:val="single" w:sz="4" w:space="0" w:color="auto"/>
            </w:tcBorders>
            <w:vAlign w:val="center"/>
          </w:tcPr>
          <w:p w14:paraId="12014B59" w14:textId="77777777" w:rsidR="00FA4B6B" w:rsidRPr="005606B4" w:rsidRDefault="00FA4B6B" w:rsidP="009577F2">
            <w:pPr>
              <w:spacing w:afterLines="120" w:after="288" w:line="276" w:lineRule="auto"/>
              <w:rPr>
                <w:bCs/>
                <w:lang w:val="en-US"/>
              </w:rPr>
            </w:pPr>
          </w:p>
        </w:tc>
      </w:tr>
      <w:tr w:rsidR="00FA4B6B" w:rsidRPr="005606B4" w14:paraId="745321AE" w14:textId="77777777" w:rsidTr="009577F2">
        <w:trPr>
          <w:cantSplit/>
          <w:trHeight w:val="167"/>
          <w:jc w:val="center"/>
        </w:trPr>
        <w:tc>
          <w:tcPr>
            <w:tcW w:w="9217" w:type="dxa"/>
            <w:gridSpan w:val="3"/>
            <w:tcBorders>
              <w:top w:val="single" w:sz="4" w:space="0" w:color="auto"/>
              <w:left w:val="single" w:sz="4" w:space="0" w:color="auto"/>
              <w:bottom w:val="single" w:sz="4" w:space="0" w:color="auto"/>
              <w:right w:val="single" w:sz="4" w:space="0" w:color="auto"/>
            </w:tcBorders>
            <w:vAlign w:val="center"/>
          </w:tcPr>
          <w:p w14:paraId="5D03C2C0" w14:textId="77777777" w:rsidR="00FA4B6B" w:rsidRPr="005606B4" w:rsidRDefault="00FA4B6B" w:rsidP="009577F2">
            <w:pPr>
              <w:spacing w:afterLines="120" w:after="288" w:line="276" w:lineRule="auto"/>
              <w:rPr>
                <w:bCs/>
                <w:lang w:val="en-US"/>
              </w:rPr>
            </w:pPr>
          </w:p>
        </w:tc>
      </w:tr>
      <w:tr w:rsidR="00FA4B6B" w:rsidRPr="005606B4" w14:paraId="1555CBC7" w14:textId="77777777" w:rsidTr="009577F2">
        <w:trPr>
          <w:cantSplit/>
          <w:trHeight w:val="167"/>
          <w:jc w:val="center"/>
        </w:trPr>
        <w:tc>
          <w:tcPr>
            <w:tcW w:w="9217" w:type="dxa"/>
            <w:gridSpan w:val="3"/>
            <w:tcBorders>
              <w:top w:val="single" w:sz="4" w:space="0" w:color="auto"/>
              <w:left w:val="single" w:sz="4" w:space="0" w:color="auto"/>
              <w:bottom w:val="single" w:sz="4" w:space="0" w:color="auto"/>
              <w:right w:val="single" w:sz="4" w:space="0" w:color="auto"/>
            </w:tcBorders>
            <w:vAlign w:val="center"/>
          </w:tcPr>
          <w:p w14:paraId="343FF990" w14:textId="77777777" w:rsidR="00FA4B6B" w:rsidRPr="005606B4" w:rsidRDefault="00FA4B6B" w:rsidP="009577F2">
            <w:pPr>
              <w:spacing w:afterLines="120" w:after="288" w:line="276" w:lineRule="auto"/>
              <w:rPr>
                <w:bCs/>
                <w:lang w:val="en-US"/>
              </w:rPr>
            </w:pPr>
          </w:p>
        </w:tc>
      </w:tr>
    </w:tbl>
    <w:p w14:paraId="563FA39B" w14:textId="77777777" w:rsidR="00FA4B6B" w:rsidRPr="005606B4" w:rsidRDefault="00FA4B6B" w:rsidP="009577F2">
      <w:pPr>
        <w:rPr>
          <w:rFonts w:eastAsia="Univers"/>
          <w:b/>
          <w:bCs/>
          <w:spacing w:val="-2"/>
          <w:lang w:val="en-US"/>
        </w:rPr>
      </w:pPr>
      <w:r w:rsidRPr="005606B4">
        <w:rPr>
          <w:spacing w:val="-2"/>
          <w:lang w:val="en-US"/>
        </w:rPr>
        <w:br w:type="page"/>
      </w:r>
    </w:p>
    <w:p w14:paraId="62746419" w14:textId="77777777" w:rsidR="00FA4B6B" w:rsidRPr="005606B4" w:rsidRDefault="00FA4B6B" w:rsidP="009577F2">
      <w:pPr>
        <w:pStyle w:val="berschrift2"/>
        <w:numPr>
          <w:ilvl w:val="0"/>
          <w:numId w:val="0"/>
        </w:numPr>
        <w:tabs>
          <w:tab w:val="left" w:pos="557"/>
        </w:tabs>
        <w:spacing w:afterLines="120" w:after="288" w:line="276" w:lineRule="auto"/>
        <w:rPr>
          <w:spacing w:val="-2"/>
          <w:lang w:val="en-US"/>
        </w:rPr>
      </w:pPr>
      <w:bookmarkStart w:id="47" w:name="_Toc509918155"/>
      <w:bookmarkStart w:id="48" w:name="_Toc509918527"/>
      <w:bookmarkStart w:id="49" w:name="_Toc146890634"/>
      <w:r w:rsidRPr="005606B4">
        <w:rPr>
          <w:spacing w:val="-2"/>
          <w:lang w:val="en-US"/>
        </w:rPr>
        <w:lastRenderedPageBreak/>
        <w:t>Appendix 3</w:t>
      </w:r>
      <w:bookmarkEnd w:id="47"/>
      <w:bookmarkEnd w:id="48"/>
      <w:bookmarkEnd w:id="49"/>
    </w:p>
    <w:p w14:paraId="2630F76A" w14:textId="77777777" w:rsidR="00FA4B6B" w:rsidRPr="005606B4" w:rsidRDefault="00FA4B6B" w:rsidP="00DF3789">
      <w:pPr>
        <w:rPr>
          <w:b/>
          <w:lang w:val="en-US"/>
        </w:rPr>
      </w:pPr>
      <w:bookmarkStart w:id="50" w:name="_Toc509918156"/>
      <w:bookmarkStart w:id="51" w:name="_Toc509918342"/>
      <w:bookmarkStart w:id="52" w:name="_Toc509918385"/>
      <w:bookmarkStart w:id="53" w:name="_Toc509918528"/>
      <w:r w:rsidRPr="005606B4">
        <w:rPr>
          <w:b/>
          <w:lang w:val="en-US"/>
        </w:rPr>
        <w:t>Teaching matrix (please include all courses, duplicating table if necessary)</w:t>
      </w:r>
      <w:bookmarkEnd w:id="50"/>
      <w:bookmarkEnd w:id="51"/>
      <w:bookmarkEnd w:id="52"/>
      <w:bookmarkEnd w:id="53"/>
    </w:p>
    <w:tbl>
      <w:tblPr>
        <w:tblW w:w="9336" w:type="dxa"/>
        <w:tblInd w:w="55" w:type="dxa"/>
        <w:tblCellMar>
          <w:left w:w="70" w:type="dxa"/>
          <w:right w:w="70" w:type="dxa"/>
        </w:tblCellMar>
        <w:tblLook w:val="04A0" w:firstRow="1" w:lastRow="0" w:firstColumn="1" w:lastColumn="0" w:noHBand="0" w:noVBand="1"/>
      </w:tblPr>
      <w:tblGrid>
        <w:gridCol w:w="2453"/>
        <w:gridCol w:w="1864"/>
        <w:gridCol w:w="1721"/>
        <w:gridCol w:w="1577"/>
        <w:gridCol w:w="1721"/>
      </w:tblGrid>
      <w:tr w:rsidR="00FA4B6B" w:rsidRPr="00DA4EAE" w14:paraId="1D11E0CA" w14:textId="77777777" w:rsidTr="009577F2">
        <w:trPr>
          <w:trHeight w:val="840"/>
        </w:trPr>
        <w:tc>
          <w:tcPr>
            <w:tcW w:w="24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0594D" w14:textId="77777777" w:rsidR="00FA4B6B" w:rsidRPr="005606B4" w:rsidRDefault="00FA4B6B" w:rsidP="009577F2">
            <w:pPr>
              <w:spacing w:afterLines="120" w:after="288" w:line="276" w:lineRule="auto"/>
              <w:rPr>
                <w:rFonts w:cs="Calibri"/>
                <w:b/>
                <w:bCs/>
                <w:color w:val="000000"/>
                <w:lang w:val="en-US"/>
              </w:rPr>
            </w:pPr>
            <w:r w:rsidRPr="005606B4">
              <w:rPr>
                <w:rFonts w:cs="Calibri"/>
                <w:b/>
                <w:bCs/>
                <w:color w:val="000000"/>
                <w:lang w:val="en-US"/>
              </w:rPr>
              <w:t>Name/Number of Course</w:t>
            </w:r>
          </w:p>
        </w:tc>
        <w:tc>
          <w:tcPr>
            <w:tcW w:w="1864" w:type="dxa"/>
            <w:tcBorders>
              <w:top w:val="single" w:sz="4" w:space="0" w:color="auto"/>
              <w:left w:val="nil"/>
              <w:bottom w:val="single" w:sz="4" w:space="0" w:color="auto"/>
              <w:right w:val="single" w:sz="4" w:space="0" w:color="auto"/>
            </w:tcBorders>
            <w:shd w:val="clear" w:color="auto" w:fill="auto"/>
            <w:vAlign w:val="bottom"/>
            <w:hideMark/>
          </w:tcPr>
          <w:p w14:paraId="1FBEB6DE" w14:textId="77777777" w:rsidR="00FA4B6B" w:rsidRPr="005606B4" w:rsidRDefault="00FA4B6B" w:rsidP="009577F2">
            <w:pPr>
              <w:spacing w:afterLines="120" w:after="288" w:line="276" w:lineRule="auto"/>
              <w:rPr>
                <w:rFonts w:cs="Calibri"/>
                <w:b/>
                <w:bCs/>
                <w:color w:val="000000"/>
                <w:lang w:val="en-US"/>
              </w:rPr>
            </w:pPr>
            <w:r w:rsidRPr="005606B4">
              <w:rPr>
                <w:rFonts w:cs="Calibri"/>
                <w:b/>
                <w:bCs/>
                <w:color w:val="000000"/>
                <w:lang w:val="en-US"/>
              </w:rPr>
              <w:t>Instructor</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727A1898" w14:textId="77777777" w:rsidR="00FA4B6B" w:rsidRPr="005606B4" w:rsidRDefault="00FA4B6B" w:rsidP="009577F2">
            <w:pPr>
              <w:spacing w:afterLines="120" w:after="288" w:line="276" w:lineRule="auto"/>
              <w:rPr>
                <w:rFonts w:cs="Calibri"/>
                <w:b/>
                <w:bCs/>
                <w:color w:val="000000"/>
                <w:lang w:val="en-US"/>
              </w:rPr>
            </w:pPr>
            <w:r w:rsidRPr="005606B4">
              <w:rPr>
                <w:rFonts w:cs="Calibri"/>
                <w:b/>
                <w:bCs/>
                <w:color w:val="000000"/>
                <w:lang w:val="en-US"/>
              </w:rPr>
              <w:t>Instructor's qualification(s), degree(s), title(s)</w:t>
            </w:r>
          </w:p>
        </w:tc>
        <w:tc>
          <w:tcPr>
            <w:tcW w:w="1577" w:type="dxa"/>
            <w:tcBorders>
              <w:top w:val="single" w:sz="4" w:space="0" w:color="auto"/>
              <w:left w:val="nil"/>
              <w:bottom w:val="single" w:sz="4" w:space="0" w:color="auto"/>
              <w:right w:val="single" w:sz="4" w:space="0" w:color="auto"/>
            </w:tcBorders>
            <w:shd w:val="clear" w:color="auto" w:fill="auto"/>
            <w:vAlign w:val="bottom"/>
            <w:hideMark/>
          </w:tcPr>
          <w:p w14:paraId="510E7707" w14:textId="77777777" w:rsidR="00FA4B6B" w:rsidRPr="005606B4" w:rsidRDefault="00FA4B6B" w:rsidP="009577F2">
            <w:pPr>
              <w:spacing w:afterLines="120" w:after="288" w:line="276" w:lineRule="auto"/>
              <w:rPr>
                <w:rFonts w:cs="Calibri"/>
                <w:b/>
                <w:bCs/>
                <w:color w:val="000000"/>
                <w:lang w:val="en-US"/>
              </w:rPr>
            </w:pPr>
            <w:r w:rsidRPr="005606B4">
              <w:rPr>
                <w:rFonts w:cs="Calibri"/>
                <w:b/>
                <w:bCs/>
                <w:color w:val="000000"/>
                <w:lang w:val="en-US"/>
              </w:rPr>
              <w:t>Teaching hours per week</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32F93277" w14:textId="77777777" w:rsidR="00FA4B6B" w:rsidRPr="005606B4" w:rsidRDefault="00FA4B6B" w:rsidP="009577F2">
            <w:pPr>
              <w:spacing w:afterLines="120" w:after="288" w:line="276" w:lineRule="auto"/>
              <w:rPr>
                <w:rFonts w:cs="Calibri"/>
                <w:b/>
                <w:bCs/>
                <w:color w:val="000000"/>
                <w:lang w:val="en-US"/>
              </w:rPr>
            </w:pPr>
            <w:r w:rsidRPr="005606B4">
              <w:rPr>
                <w:rFonts w:cs="Calibri"/>
                <w:b/>
                <w:bCs/>
                <w:color w:val="000000"/>
                <w:lang w:val="en-US"/>
              </w:rPr>
              <w:t>Maximum allowed teaching hours per week</w:t>
            </w:r>
          </w:p>
        </w:tc>
      </w:tr>
      <w:tr w:rsidR="00FA4B6B" w:rsidRPr="00DA4EAE" w14:paraId="2A188315"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96BE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02DCE0C0"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6EA6CDD6"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10336B6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1FAC251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75E9910D"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834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2FDE6C60"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2F06516"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5B62B809"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753B103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1349332C"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E8ACC"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57CF7D50"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4E0751A9"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09D493F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3B3C4C5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668F4D6B"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CCDB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09ADB2B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67ACDA7C"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6D46AB00"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4B1B04A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7F326A0B"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9E34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04B0F9B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146933B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22F25AA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468BE08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4682BA70"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B2C9E"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98B96B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B21EB36"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2F492C5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2536E88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4D86A79A"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342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00D8915E"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F4D646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2712293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7EC4589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7B1CBD54"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896FC"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2D252BCC"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60DFA5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6148BAA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3E2DB8F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31307B28"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402C"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23E286D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445AC78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69A6854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3454B856"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251CC5A3"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850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6B89FD3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27C326D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04B6625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63E6B78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19ECB3D8"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CC2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5A625752"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9BCC14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294E93A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4682907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6A2EF5ED"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C290E"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557FD1C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239FBB60"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41E423EC"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6842EA9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5CC0C7D6"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791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023B21B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189A32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0844ED0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5747136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2D11D729"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F400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607F38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A158716"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66EC2E0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0DAFD1D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3168FBF0"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20780043" w14:textId="77777777" w:rsidR="00FA4B6B" w:rsidRPr="005606B4" w:rsidRDefault="00FA4B6B" w:rsidP="009577F2">
            <w:pPr>
              <w:spacing w:line="276" w:lineRule="auto"/>
              <w:contextualSpacing/>
              <w:rPr>
                <w:rFonts w:cs="Calibri"/>
                <w:color w:val="000000"/>
                <w:sz w:val="20"/>
                <w:szCs w:val="20"/>
                <w:lang w:val="en-US"/>
              </w:rPr>
            </w:pPr>
          </w:p>
        </w:tc>
        <w:tc>
          <w:tcPr>
            <w:tcW w:w="1864" w:type="dxa"/>
            <w:tcBorders>
              <w:top w:val="single" w:sz="4" w:space="0" w:color="auto"/>
              <w:left w:val="nil"/>
              <w:bottom w:val="single" w:sz="4" w:space="0" w:color="auto"/>
              <w:right w:val="single" w:sz="4" w:space="0" w:color="auto"/>
            </w:tcBorders>
            <w:shd w:val="clear" w:color="auto" w:fill="auto"/>
            <w:vAlign w:val="center"/>
          </w:tcPr>
          <w:p w14:paraId="36AEBEF1" w14:textId="77777777" w:rsidR="00FA4B6B" w:rsidRPr="005606B4" w:rsidRDefault="00FA4B6B" w:rsidP="009577F2">
            <w:pPr>
              <w:spacing w:line="276" w:lineRule="auto"/>
              <w:contextualSpacing/>
              <w:rPr>
                <w:rFonts w:cs="Calibri"/>
                <w:color w:val="000000"/>
                <w:sz w:val="20"/>
                <w:szCs w:val="20"/>
                <w:lang w:val="en-US"/>
              </w:rPr>
            </w:pPr>
          </w:p>
        </w:tc>
        <w:tc>
          <w:tcPr>
            <w:tcW w:w="1721" w:type="dxa"/>
            <w:tcBorders>
              <w:top w:val="single" w:sz="4" w:space="0" w:color="auto"/>
              <w:left w:val="nil"/>
              <w:bottom w:val="single" w:sz="4" w:space="0" w:color="auto"/>
              <w:right w:val="single" w:sz="4" w:space="0" w:color="auto"/>
            </w:tcBorders>
            <w:shd w:val="clear" w:color="auto" w:fill="auto"/>
            <w:vAlign w:val="center"/>
          </w:tcPr>
          <w:p w14:paraId="68DFEAA8" w14:textId="77777777" w:rsidR="00FA4B6B" w:rsidRPr="005606B4" w:rsidRDefault="00FA4B6B" w:rsidP="009577F2">
            <w:pPr>
              <w:spacing w:line="276" w:lineRule="auto"/>
              <w:contextualSpacing/>
              <w:rPr>
                <w:rFonts w:cs="Calibri"/>
                <w:color w:val="000000"/>
                <w:sz w:val="20"/>
                <w:szCs w:val="20"/>
                <w:lang w:val="en-US"/>
              </w:rPr>
            </w:pPr>
          </w:p>
        </w:tc>
        <w:tc>
          <w:tcPr>
            <w:tcW w:w="1577" w:type="dxa"/>
            <w:tcBorders>
              <w:top w:val="nil"/>
              <w:left w:val="nil"/>
              <w:bottom w:val="single" w:sz="4" w:space="0" w:color="auto"/>
              <w:right w:val="single" w:sz="4" w:space="0" w:color="auto"/>
            </w:tcBorders>
            <w:shd w:val="clear" w:color="auto" w:fill="auto"/>
            <w:vAlign w:val="center"/>
          </w:tcPr>
          <w:p w14:paraId="713A1754" w14:textId="77777777" w:rsidR="00FA4B6B" w:rsidRPr="005606B4" w:rsidRDefault="00FA4B6B" w:rsidP="009577F2">
            <w:pPr>
              <w:spacing w:line="276" w:lineRule="auto"/>
              <w:contextualSpacing/>
              <w:rPr>
                <w:rFonts w:cs="Calibri"/>
                <w:color w:val="000000"/>
                <w:sz w:val="20"/>
                <w:szCs w:val="20"/>
                <w:lang w:val="en-US"/>
              </w:rPr>
            </w:pPr>
          </w:p>
        </w:tc>
        <w:tc>
          <w:tcPr>
            <w:tcW w:w="1721" w:type="dxa"/>
            <w:tcBorders>
              <w:top w:val="nil"/>
              <w:left w:val="nil"/>
              <w:bottom w:val="single" w:sz="4" w:space="0" w:color="auto"/>
              <w:right w:val="single" w:sz="4" w:space="0" w:color="auto"/>
            </w:tcBorders>
            <w:shd w:val="clear" w:color="auto" w:fill="auto"/>
            <w:vAlign w:val="center"/>
          </w:tcPr>
          <w:p w14:paraId="5C9DEBB9" w14:textId="77777777" w:rsidR="00FA4B6B" w:rsidRPr="005606B4" w:rsidRDefault="00FA4B6B" w:rsidP="009577F2">
            <w:pPr>
              <w:spacing w:line="276" w:lineRule="auto"/>
              <w:contextualSpacing/>
              <w:rPr>
                <w:rFonts w:cs="Calibri"/>
                <w:color w:val="000000"/>
                <w:sz w:val="20"/>
                <w:szCs w:val="20"/>
                <w:lang w:val="en-US"/>
              </w:rPr>
            </w:pPr>
          </w:p>
        </w:tc>
      </w:tr>
      <w:tr w:rsidR="00FA4B6B" w:rsidRPr="00DA4EAE" w14:paraId="0AAB7FD0"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2395F6F6" w14:textId="77777777" w:rsidR="00FA4B6B" w:rsidRPr="005606B4" w:rsidRDefault="00FA4B6B" w:rsidP="009577F2">
            <w:pPr>
              <w:spacing w:line="276" w:lineRule="auto"/>
              <w:contextualSpacing/>
              <w:rPr>
                <w:rFonts w:cs="Calibri"/>
                <w:color w:val="000000"/>
                <w:sz w:val="20"/>
                <w:szCs w:val="20"/>
                <w:lang w:val="en-US"/>
              </w:rPr>
            </w:pPr>
          </w:p>
        </w:tc>
        <w:tc>
          <w:tcPr>
            <w:tcW w:w="1864" w:type="dxa"/>
            <w:tcBorders>
              <w:top w:val="single" w:sz="4" w:space="0" w:color="auto"/>
              <w:left w:val="nil"/>
              <w:bottom w:val="single" w:sz="4" w:space="0" w:color="auto"/>
              <w:right w:val="single" w:sz="4" w:space="0" w:color="auto"/>
            </w:tcBorders>
            <w:shd w:val="clear" w:color="auto" w:fill="auto"/>
            <w:vAlign w:val="center"/>
          </w:tcPr>
          <w:p w14:paraId="4B300DDD" w14:textId="77777777" w:rsidR="00FA4B6B" w:rsidRPr="005606B4" w:rsidRDefault="00FA4B6B" w:rsidP="009577F2">
            <w:pPr>
              <w:spacing w:line="276" w:lineRule="auto"/>
              <w:contextualSpacing/>
              <w:rPr>
                <w:rFonts w:cs="Calibri"/>
                <w:color w:val="000000"/>
                <w:sz w:val="20"/>
                <w:szCs w:val="20"/>
                <w:lang w:val="en-US"/>
              </w:rPr>
            </w:pPr>
          </w:p>
        </w:tc>
        <w:tc>
          <w:tcPr>
            <w:tcW w:w="1721" w:type="dxa"/>
            <w:tcBorders>
              <w:top w:val="single" w:sz="4" w:space="0" w:color="auto"/>
              <w:left w:val="nil"/>
              <w:bottom w:val="single" w:sz="4" w:space="0" w:color="auto"/>
              <w:right w:val="single" w:sz="4" w:space="0" w:color="auto"/>
            </w:tcBorders>
            <w:shd w:val="clear" w:color="auto" w:fill="auto"/>
            <w:vAlign w:val="center"/>
          </w:tcPr>
          <w:p w14:paraId="0D90B09A" w14:textId="77777777" w:rsidR="00FA4B6B" w:rsidRPr="005606B4" w:rsidRDefault="00FA4B6B" w:rsidP="009577F2">
            <w:pPr>
              <w:spacing w:line="276" w:lineRule="auto"/>
              <w:contextualSpacing/>
              <w:rPr>
                <w:rFonts w:cs="Calibri"/>
                <w:color w:val="000000"/>
                <w:sz w:val="20"/>
                <w:szCs w:val="20"/>
                <w:lang w:val="en-US"/>
              </w:rPr>
            </w:pPr>
          </w:p>
        </w:tc>
        <w:tc>
          <w:tcPr>
            <w:tcW w:w="1577" w:type="dxa"/>
            <w:tcBorders>
              <w:top w:val="nil"/>
              <w:left w:val="nil"/>
              <w:bottom w:val="single" w:sz="4" w:space="0" w:color="auto"/>
              <w:right w:val="single" w:sz="4" w:space="0" w:color="auto"/>
            </w:tcBorders>
            <w:shd w:val="clear" w:color="auto" w:fill="auto"/>
            <w:vAlign w:val="center"/>
          </w:tcPr>
          <w:p w14:paraId="02D3CB35" w14:textId="77777777" w:rsidR="00FA4B6B" w:rsidRPr="005606B4" w:rsidRDefault="00FA4B6B" w:rsidP="009577F2">
            <w:pPr>
              <w:spacing w:line="276" w:lineRule="auto"/>
              <w:contextualSpacing/>
              <w:rPr>
                <w:rFonts w:cs="Calibri"/>
                <w:color w:val="000000"/>
                <w:sz w:val="20"/>
                <w:szCs w:val="20"/>
                <w:lang w:val="en-US"/>
              </w:rPr>
            </w:pPr>
          </w:p>
        </w:tc>
        <w:tc>
          <w:tcPr>
            <w:tcW w:w="1721" w:type="dxa"/>
            <w:tcBorders>
              <w:top w:val="nil"/>
              <w:left w:val="nil"/>
              <w:bottom w:val="single" w:sz="4" w:space="0" w:color="auto"/>
              <w:right w:val="single" w:sz="4" w:space="0" w:color="auto"/>
            </w:tcBorders>
            <w:shd w:val="clear" w:color="auto" w:fill="auto"/>
            <w:vAlign w:val="center"/>
          </w:tcPr>
          <w:p w14:paraId="122759C4" w14:textId="77777777" w:rsidR="00FA4B6B" w:rsidRPr="005606B4" w:rsidRDefault="00FA4B6B" w:rsidP="009577F2">
            <w:pPr>
              <w:spacing w:line="276" w:lineRule="auto"/>
              <w:contextualSpacing/>
              <w:rPr>
                <w:rFonts w:cs="Calibri"/>
                <w:color w:val="000000"/>
                <w:sz w:val="20"/>
                <w:szCs w:val="20"/>
                <w:lang w:val="en-US"/>
              </w:rPr>
            </w:pPr>
          </w:p>
        </w:tc>
      </w:tr>
      <w:tr w:rsidR="00FA4B6B" w:rsidRPr="00DA4EAE" w14:paraId="298DD666"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7052FD3D" w14:textId="77777777" w:rsidR="00FA4B6B" w:rsidRPr="005606B4" w:rsidRDefault="00FA4B6B" w:rsidP="009577F2">
            <w:pPr>
              <w:spacing w:line="276" w:lineRule="auto"/>
              <w:contextualSpacing/>
              <w:rPr>
                <w:rFonts w:cs="Calibri"/>
                <w:color w:val="000000"/>
                <w:sz w:val="20"/>
                <w:szCs w:val="20"/>
                <w:lang w:val="en-US"/>
              </w:rPr>
            </w:pPr>
          </w:p>
        </w:tc>
        <w:tc>
          <w:tcPr>
            <w:tcW w:w="1864" w:type="dxa"/>
            <w:tcBorders>
              <w:top w:val="single" w:sz="4" w:space="0" w:color="auto"/>
              <w:left w:val="nil"/>
              <w:bottom w:val="single" w:sz="4" w:space="0" w:color="auto"/>
              <w:right w:val="single" w:sz="4" w:space="0" w:color="auto"/>
            </w:tcBorders>
            <w:shd w:val="clear" w:color="auto" w:fill="auto"/>
            <w:vAlign w:val="center"/>
          </w:tcPr>
          <w:p w14:paraId="3ACA1395" w14:textId="77777777" w:rsidR="00FA4B6B" w:rsidRPr="005606B4" w:rsidRDefault="00FA4B6B" w:rsidP="009577F2">
            <w:pPr>
              <w:spacing w:line="276" w:lineRule="auto"/>
              <w:contextualSpacing/>
              <w:rPr>
                <w:rFonts w:cs="Calibri"/>
                <w:color w:val="000000"/>
                <w:sz w:val="20"/>
                <w:szCs w:val="20"/>
                <w:lang w:val="en-US"/>
              </w:rPr>
            </w:pPr>
          </w:p>
        </w:tc>
        <w:tc>
          <w:tcPr>
            <w:tcW w:w="1721" w:type="dxa"/>
            <w:tcBorders>
              <w:top w:val="single" w:sz="4" w:space="0" w:color="auto"/>
              <w:left w:val="nil"/>
              <w:bottom w:val="single" w:sz="4" w:space="0" w:color="auto"/>
              <w:right w:val="single" w:sz="4" w:space="0" w:color="auto"/>
            </w:tcBorders>
            <w:shd w:val="clear" w:color="auto" w:fill="auto"/>
            <w:vAlign w:val="center"/>
          </w:tcPr>
          <w:p w14:paraId="755E0FDF" w14:textId="77777777" w:rsidR="00FA4B6B" w:rsidRPr="005606B4" w:rsidRDefault="00FA4B6B" w:rsidP="009577F2">
            <w:pPr>
              <w:spacing w:line="276" w:lineRule="auto"/>
              <w:contextualSpacing/>
              <w:rPr>
                <w:rFonts w:cs="Calibri"/>
                <w:color w:val="000000"/>
                <w:sz w:val="20"/>
                <w:szCs w:val="20"/>
                <w:lang w:val="en-US"/>
              </w:rPr>
            </w:pPr>
          </w:p>
        </w:tc>
        <w:tc>
          <w:tcPr>
            <w:tcW w:w="1577" w:type="dxa"/>
            <w:tcBorders>
              <w:top w:val="nil"/>
              <w:left w:val="nil"/>
              <w:bottom w:val="single" w:sz="4" w:space="0" w:color="auto"/>
              <w:right w:val="single" w:sz="4" w:space="0" w:color="auto"/>
            </w:tcBorders>
            <w:shd w:val="clear" w:color="auto" w:fill="auto"/>
            <w:vAlign w:val="center"/>
          </w:tcPr>
          <w:p w14:paraId="3493C890" w14:textId="77777777" w:rsidR="00FA4B6B" w:rsidRPr="005606B4" w:rsidRDefault="00FA4B6B" w:rsidP="009577F2">
            <w:pPr>
              <w:spacing w:line="276" w:lineRule="auto"/>
              <w:contextualSpacing/>
              <w:rPr>
                <w:rFonts w:cs="Calibri"/>
                <w:color w:val="000000"/>
                <w:sz w:val="20"/>
                <w:szCs w:val="20"/>
                <w:lang w:val="en-US"/>
              </w:rPr>
            </w:pPr>
          </w:p>
        </w:tc>
        <w:tc>
          <w:tcPr>
            <w:tcW w:w="1721" w:type="dxa"/>
            <w:tcBorders>
              <w:top w:val="nil"/>
              <w:left w:val="nil"/>
              <w:bottom w:val="single" w:sz="4" w:space="0" w:color="auto"/>
              <w:right w:val="single" w:sz="4" w:space="0" w:color="auto"/>
            </w:tcBorders>
            <w:shd w:val="clear" w:color="auto" w:fill="auto"/>
            <w:vAlign w:val="center"/>
          </w:tcPr>
          <w:p w14:paraId="2481FB2E" w14:textId="77777777" w:rsidR="00FA4B6B" w:rsidRPr="005606B4" w:rsidRDefault="00FA4B6B" w:rsidP="009577F2">
            <w:pPr>
              <w:spacing w:line="276" w:lineRule="auto"/>
              <w:contextualSpacing/>
              <w:rPr>
                <w:rFonts w:cs="Calibri"/>
                <w:color w:val="000000"/>
                <w:sz w:val="20"/>
                <w:szCs w:val="20"/>
                <w:lang w:val="en-US"/>
              </w:rPr>
            </w:pPr>
          </w:p>
        </w:tc>
      </w:tr>
      <w:tr w:rsidR="00FA4B6B" w:rsidRPr="00DA4EAE" w14:paraId="41EC9B08"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4166D3DB" w14:textId="77777777" w:rsidR="00FA4B6B" w:rsidRPr="005606B4" w:rsidRDefault="00FA4B6B" w:rsidP="009577F2">
            <w:pPr>
              <w:spacing w:line="276" w:lineRule="auto"/>
              <w:contextualSpacing/>
              <w:rPr>
                <w:rFonts w:cs="Calibri"/>
                <w:color w:val="000000"/>
                <w:sz w:val="20"/>
                <w:szCs w:val="20"/>
                <w:lang w:val="en-US"/>
              </w:rPr>
            </w:pPr>
          </w:p>
        </w:tc>
        <w:tc>
          <w:tcPr>
            <w:tcW w:w="1864" w:type="dxa"/>
            <w:tcBorders>
              <w:top w:val="single" w:sz="4" w:space="0" w:color="auto"/>
              <w:left w:val="nil"/>
              <w:bottom w:val="single" w:sz="4" w:space="0" w:color="auto"/>
              <w:right w:val="single" w:sz="4" w:space="0" w:color="auto"/>
            </w:tcBorders>
            <w:shd w:val="clear" w:color="auto" w:fill="auto"/>
            <w:vAlign w:val="center"/>
          </w:tcPr>
          <w:p w14:paraId="20DA595E" w14:textId="77777777" w:rsidR="00FA4B6B" w:rsidRPr="005606B4" w:rsidRDefault="00FA4B6B" w:rsidP="009577F2">
            <w:pPr>
              <w:spacing w:line="276" w:lineRule="auto"/>
              <w:contextualSpacing/>
              <w:rPr>
                <w:rFonts w:cs="Calibri"/>
                <w:color w:val="000000"/>
                <w:sz w:val="20"/>
                <w:szCs w:val="20"/>
                <w:lang w:val="en-US"/>
              </w:rPr>
            </w:pPr>
          </w:p>
        </w:tc>
        <w:tc>
          <w:tcPr>
            <w:tcW w:w="1721" w:type="dxa"/>
            <w:tcBorders>
              <w:top w:val="single" w:sz="4" w:space="0" w:color="auto"/>
              <w:left w:val="nil"/>
              <w:bottom w:val="single" w:sz="4" w:space="0" w:color="auto"/>
              <w:right w:val="single" w:sz="4" w:space="0" w:color="auto"/>
            </w:tcBorders>
            <w:shd w:val="clear" w:color="auto" w:fill="auto"/>
            <w:vAlign w:val="center"/>
          </w:tcPr>
          <w:p w14:paraId="73A338B2" w14:textId="77777777" w:rsidR="00FA4B6B" w:rsidRPr="005606B4" w:rsidRDefault="00FA4B6B" w:rsidP="009577F2">
            <w:pPr>
              <w:spacing w:line="276" w:lineRule="auto"/>
              <w:contextualSpacing/>
              <w:rPr>
                <w:rFonts w:cs="Calibri"/>
                <w:color w:val="000000"/>
                <w:sz w:val="20"/>
                <w:szCs w:val="20"/>
                <w:lang w:val="en-US"/>
              </w:rPr>
            </w:pPr>
          </w:p>
        </w:tc>
        <w:tc>
          <w:tcPr>
            <w:tcW w:w="1577" w:type="dxa"/>
            <w:tcBorders>
              <w:top w:val="nil"/>
              <w:left w:val="nil"/>
              <w:bottom w:val="single" w:sz="4" w:space="0" w:color="auto"/>
              <w:right w:val="single" w:sz="4" w:space="0" w:color="auto"/>
            </w:tcBorders>
            <w:shd w:val="clear" w:color="auto" w:fill="auto"/>
            <w:vAlign w:val="center"/>
          </w:tcPr>
          <w:p w14:paraId="57C304CA" w14:textId="77777777" w:rsidR="00FA4B6B" w:rsidRPr="005606B4" w:rsidRDefault="00FA4B6B" w:rsidP="009577F2">
            <w:pPr>
              <w:spacing w:line="276" w:lineRule="auto"/>
              <w:contextualSpacing/>
              <w:rPr>
                <w:rFonts w:cs="Calibri"/>
                <w:color w:val="000000"/>
                <w:sz w:val="20"/>
                <w:szCs w:val="20"/>
                <w:lang w:val="en-US"/>
              </w:rPr>
            </w:pPr>
          </w:p>
        </w:tc>
        <w:tc>
          <w:tcPr>
            <w:tcW w:w="1721" w:type="dxa"/>
            <w:tcBorders>
              <w:top w:val="nil"/>
              <w:left w:val="nil"/>
              <w:bottom w:val="single" w:sz="4" w:space="0" w:color="auto"/>
              <w:right w:val="single" w:sz="4" w:space="0" w:color="auto"/>
            </w:tcBorders>
            <w:shd w:val="clear" w:color="auto" w:fill="auto"/>
            <w:vAlign w:val="center"/>
          </w:tcPr>
          <w:p w14:paraId="6F9BAA99" w14:textId="77777777" w:rsidR="00FA4B6B" w:rsidRPr="005606B4" w:rsidRDefault="00FA4B6B" w:rsidP="009577F2">
            <w:pPr>
              <w:spacing w:line="276" w:lineRule="auto"/>
              <w:contextualSpacing/>
              <w:rPr>
                <w:rFonts w:cs="Calibri"/>
                <w:color w:val="000000"/>
                <w:sz w:val="20"/>
                <w:szCs w:val="20"/>
                <w:lang w:val="en-US"/>
              </w:rPr>
            </w:pPr>
          </w:p>
        </w:tc>
      </w:tr>
      <w:tr w:rsidR="00FA4B6B" w:rsidRPr="00DA4EAE" w14:paraId="4D891DE7"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47A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183E22B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22C6BE2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3D7947F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70CB97B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4BD5B7BE"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04A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5B85D6C"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4CE4E182"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03AC19F0"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7C6BBA4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4096A997"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6C35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75B1FB0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47F96FB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473F0C9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58D3635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6BB7E8DF"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ED6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54489A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71624BB2"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62FEDF0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66BFEB6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6A21C2FB"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B44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50A954E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B2B886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201C806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0076D6F9"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4B65CC18"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1FDB0"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7AAE1A7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439EC5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3D2BDC5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56B07AD9"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55E0955B"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398D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711AA3E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260EB92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1DE2A85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1B603BB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69F4AB14"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99C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7EE395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191A947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2BBEC5F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50BC7C2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12831F25"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40B36"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353EF48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4B36C33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0EEB0FD6"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6ACB40D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67660323"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E9A5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2183FBE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5F62E5B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70147F4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5D642ED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01FB28E7"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33A6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5E34F98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154B38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197786C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197A4022"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6C0EDA20"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CE38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5590D7E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0B7BC6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13C4263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66FBFC6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70BB1D19"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2EE3F"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070A9AA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DC32F1"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669B107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65D3283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1CCCD4B1"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834B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33EBAC19"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7335FD7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7949BBE2"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1CB9BE7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20CA6864"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4EA2"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EBD8FDE"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59450A9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48B445F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46ED831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175B9AFA"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7ACE"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565AE655"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78433F3D"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46DE0ABC"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4F4EA6A3"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708D42D0"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5218B"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CF4983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5E80D4E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0F741748"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73ADE092"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r w:rsidR="00FA4B6B" w:rsidRPr="00DA4EAE" w14:paraId="4CBE1C01" w14:textId="77777777" w:rsidTr="009577F2">
        <w:trPr>
          <w:trHeight w:val="28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167A"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6CF03C5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57476604"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577" w:type="dxa"/>
            <w:tcBorders>
              <w:top w:val="nil"/>
              <w:left w:val="nil"/>
              <w:bottom w:val="single" w:sz="4" w:space="0" w:color="auto"/>
              <w:right w:val="single" w:sz="4" w:space="0" w:color="auto"/>
            </w:tcBorders>
            <w:shd w:val="clear" w:color="auto" w:fill="auto"/>
            <w:vAlign w:val="center"/>
            <w:hideMark/>
          </w:tcPr>
          <w:p w14:paraId="692178E6"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c>
          <w:tcPr>
            <w:tcW w:w="1721" w:type="dxa"/>
            <w:tcBorders>
              <w:top w:val="nil"/>
              <w:left w:val="nil"/>
              <w:bottom w:val="single" w:sz="4" w:space="0" w:color="auto"/>
              <w:right w:val="single" w:sz="4" w:space="0" w:color="auto"/>
            </w:tcBorders>
            <w:shd w:val="clear" w:color="auto" w:fill="auto"/>
            <w:vAlign w:val="center"/>
            <w:hideMark/>
          </w:tcPr>
          <w:p w14:paraId="4427FA67" w14:textId="77777777" w:rsidR="00FA4B6B" w:rsidRPr="005606B4" w:rsidRDefault="00FA4B6B" w:rsidP="009577F2">
            <w:pPr>
              <w:spacing w:line="276" w:lineRule="auto"/>
              <w:contextualSpacing/>
              <w:rPr>
                <w:rFonts w:cs="Calibri"/>
                <w:color w:val="000000"/>
                <w:sz w:val="20"/>
                <w:szCs w:val="20"/>
                <w:lang w:val="en-US"/>
              </w:rPr>
            </w:pPr>
            <w:r w:rsidRPr="005606B4">
              <w:rPr>
                <w:rFonts w:cs="Calibri"/>
                <w:color w:val="000000"/>
                <w:sz w:val="20"/>
                <w:szCs w:val="20"/>
                <w:lang w:val="en-US"/>
              </w:rPr>
              <w:t> </w:t>
            </w:r>
          </w:p>
        </w:tc>
      </w:tr>
    </w:tbl>
    <w:p w14:paraId="5003E6F2" w14:textId="77777777" w:rsidR="00332A5F" w:rsidRPr="005606B4" w:rsidRDefault="00332A5F" w:rsidP="00DF3789">
      <w:pPr>
        <w:rPr>
          <w:lang w:val="en-US"/>
        </w:rPr>
      </w:pPr>
    </w:p>
    <w:sectPr w:rsidR="00332A5F" w:rsidRPr="005606B4" w:rsidSect="00FA4B6B">
      <w:footerReference w:type="default" r:id="rId12"/>
      <w:pgSz w:w="11910" w:h="16840"/>
      <w:pgMar w:top="1134" w:right="1134" w:bottom="1134" w:left="1418" w:header="0" w:footer="7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79B8" w14:textId="77777777" w:rsidR="00C12FDD" w:rsidRDefault="00C12FDD" w:rsidP="00FA4B6B">
      <w:pPr>
        <w:spacing w:after="0" w:line="240" w:lineRule="auto"/>
      </w:pPr>
      <w:r>
        <w:separator/>
      </w:r>
    </w:p>
  </w:endnote>
  <w:endnote w:type="continuationSeparator" w:id="0">
    <w:p w14:paraId="0B3935AF" w14:textId="77777777" w:rsidR="00C12FDD" w:rsidRDefault="00C12FDD" w:rsidP="00FA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D647" w14:textId="77777777" w:rsidR="00F6678C" w:rsidRDefault="00F6678C" w:rsidP="00D31EE0">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7A7A2526" w14:textId="77777777" w:rsidR="00F6678C" w:rsidRDefault="00F6678C" w:rsidP="00D31EE0">
    <w:pPr>
      <w:rPr>
        <w:rStyle w:val="Seitenzahl"/>
      </w:rPr>
    </w:pPr>
  </w:p>
  <w:p w14:paraId="3AF02E52" w14:textId="77777777" w:rsidR="00F6678C" w:rsidRDefault="00F6678C" w:rsidP="00D31E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B8AE" w14:textId="77777777" w:rsidR="00F6678C" w:rsidRDefault="00F6678C" w:rsidP="00D31EE0">
    <w:pPr>
      <w:framePr w:h="286" w:hRule="exact" w:wrap="around" w:vAnchor="text" w:hAnchor="margin" w:xAlign="center" w:y="340"/>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24</w:t>
    </w:r>
    <w:r>
      <w:rPr>
        <w:rStyle w:val="Seitenzahl"/>
      </w:rPr>
      <w:fldChar w:fldCharType="end"/>
    </w:r>
  </w:p>
  <w:p w14:paraId="596D9D09" w14:textId="77777777" w:rsidR="00F6678C" w:rsidRDefault="00F6678C" w:rsidP="00D31E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17778"/>
      <w:docPartObj>
        <w:docPartGallery w:val="Page Numbers (Bottom of Page)"/>
        <w:docPartUnique/>
      </w:docPartObj>
    </w:sdtPr>
    <w:sdtEndPr/>
    <w:sdtContent>
      <w:p w14:paraId="5650FB77" w14:textId="77777777" w:rsidR="00F6678C" w:rsidRDefault="00F6678C">
        <w:pPr>
          <w:pStyle w:val="Fuzeile"/>
          <w:jc w:val="right"/>
        </w:pPr>
        <w:r w:rsidRPr="002B7641">
          <w:fldChar w:fldCharType="begin"/>
        </w:r>
        <w:r w:rsidRPr="002B7641">
          <w:instrText>PAGE   \* MERGEFORMAT</w:instrText>
        </w:r>
        <w:r w:rsidRPr="002B7641">
          <w:fldChar w:fldCharType="separate"/>
        </w:r>
        <w:r w:rsidRPr="00A04668">
          <w:rPr>
            <w:noProof/>
          </w:rPr>
          <w:t>8</w:t>
        </w:r>
        <w:r w:rsidRPr="002B7641">
          <w:fldChar w:fldCharType="end"/>
        </w:r>
      </w:p>
    </w:sdtContent>
  </w:sdt>
  <w:p w14:paraId="7BCBF093" w14:textId="77777777" w:rsidR="00F6678C" w:rsidRDefault="00F6678C" w:rsidP="009577F2">
    <w:pPr>
      <w:tabs>
        <w:tab w:val="right" w:pos="931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00A3" w14:textId="77777777" w:rsidR="00C12FDD" w:rsidRDefault="00C12FDD" w:rsidP="00FA4B6B">
      <w:pPr>
        <w:spacing w:after="0" w:line="240" w:lineRule="auto"/>
      </w:pPr>
      <w:r>
        <w:separator/>
      </w:r>
    </w:p>
  </w:footnote>
  <w:footnote w:type="continuationSeparator" w:id="0">
    <w:p w14:paraId="0430C846" w14:textId="77777777" w:rsidR="00C12FDD" w:rsidRDefault="00C12FDD" w:rsidP="00FA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4E1"/>
    <w:multiLevelType w:val="hybridMultilevel"/>
    <w:tmpl w:val="F660798A"/>
    <w:lvl w:ilvl="0" w:tplc="8B525B66">
      <w:numFmt w:val="bullet"/>
      <w:pStyle w:val="Aufzhlungnormal"/>
      <w:lvlText w:val="-"/>
      <w:lvlJc w:val="left"/>
      <w:pPr>
        <w:ind w:left="717" w:hanging="360"/>
      </w:pPr>
      <w:rPr>
        <w:rFonts w:ascii="Univers" w:eastAsia="Times New Roman" w:hAnsi="Univers"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D0C52"/>
    <w:multiLevelType w:val="multilevel"/>
    <w:tmpl w:val="B35202CE"/>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D046593"/>
    <w:multiLevelType w:val="hybridMultilevel"/>
    <w:tmpl w:val="CFB860A4"/>
    <w:lvl w:ilvl="0" w:tplc="D4B609A0">
      <w:start w:val="1"/>
      <w:numFmt w:val="bullet"/>
      <w:pStyle w:val="Listenabsatz"/>
      <w:lvlText w:val="-"/>
      <w:lvlJc w:val="left"/>
      <w:pPr>
        <w:ind w:left="1152" w:hanging="360"/>
      </w:pPr>
      <w:rPr>
        <w:rFonts w:ascii="Univers" w:eastAsia="Times New Roman" w:hAnsi="Univers" w:cs="Times New Roman" w:hint="default"/>
      </w:rPr>
    </w:lvl>
    <w:lvl w:ilvl="1" w:tplc="04070003" w:tentative="1">
      <w:start w:val="1"/>
      <w:numFmt w:val="bullet"/>
      <w:lvlText w:val="o"/>
      <w:lvlJc w:val="left"/>
      <w:pPr>
        <w:ind w:left="1872" w:hanging="360"/>
      </w:pPr>
      <w:rPr>
        <w:rFonts w:ascii="Courier New" w:hAnsi="Courier New" w:cs="Courier New" w:hint="default"/>
      </w:rPr>
    </w:lvl>
    <w:lvl w:ilvl="2" w:tplc="04070005">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3" w15:restartNumberingAfterBreak="0">
    <w:nsid w:val="216A1EAB"/>
    <w:multiLevelType w:val="hybridMultilevel"/>
    <w:tmpl w:val="585E923E"/>
    <w:lvl w:ilvl="0" w:tplc="2D7C37EE">
      <w:numFmt w:val="bullet"/>
      <w:lvlText w:val="-"/>
      <w:lvlJc w:val="left"/>
      <w:pPr>
        <w:ind w:left="720" w:hanging="360"/>
      </w:pPr>
      <w:rPr>
        <w:rFonts w:ascii="Univers" w:eastAsia="Univers" w:hAnsi="Univer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2DB6018A">
      <w:start w:val="1"/>
      <w:numFmt w:val="bullet"/>
      <w:lvlText w:val="-"/>
      <w:lvlJc w:val="left"/>
      <w:pPr>
        <w:ind w:left="2160" w:hanging="360"/>
      </w:pPr>
      <w:rPr>
        <w:rFonts w:ascii="Courier New" w:hAnsi="Courier New"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93D59"/>
    <w:multiLevelType w:val="multilevel"/>
    <w:tmpl w:val="EFD8B0E4"/>
    <w:lvl w:ilvl="0">
      <w:start w:val="1"/>
      <w:numFmt w:val="decimal"/>
      <w:lvlText w:val="%1."/>
      <w:lvlJc w:val="left"/>
      <w:pPr>
        <w:ind w:left="113" w:hanging="113"/>
      </w:pPr>
      <w:rPr>
        <w:rFonts w:hint="default"/>
        <w:b/>
        <w:sz w:val="32"/>
        <w:szCs w:val="32"/>
      </w:rPr>
    </w:lvl>
    <w:lvl w:ilvl="1">
      <w:start w:val="1"/>
      <w:numFmt w:val="decimal"/>
      <w:lvlText w:val="%1.%2."/>
      <w:lvlJc w:val="left"/>
      <w:pPr>
        <w:ind w:left="792" w:hanging="225"/>
      </w:pPr>
      <w:rPr>
        <w:rFonts w:hint="default"/>
        <w:sz w:val="24"/>
      </w:rPr>
    </w:lvl>
    <w:lvl w:ilvl="2">
      <w:start w:val="1"/>
      <w:numFmt w:val="decimal"/>
      <w:lvlText w:val="%1.%2.%3."/>
      <w:lvlJc w:val="left"/>
      <w:pPr>
        <w:ind w:left="397" w:firstLine="57"/>
      </w:pPr>
      <w:rPr>
        <w:rFonts w:ascii="Univers" w:hAnsi="Univer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B673CE"/>
    <w:multiLevelType w:val="multilevel"/>
    <w:tmpl w:val="5E7C2EE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0C4C94"/>
    <w:multiLevelType w:val="multilevel"/>
    <w:tmpl w:val="6E622E30"/>
    <w:lvl w:ilvl="0">
      <w:start w:val="1"/>
      <w:numFmt w:val="decimal"/>
      <w:pStyle w:val="Nummerieren"/>
      <w:lvlText w:val="%1."/>
      <w:lvlJc w:val="left"/>
      <w:pPr>
        <w:tabs>
          <w:tab w:val="num" w:pos="360"/>
        </w:tabs>
        <w:ind w:left="360" w:hanging="360"/>
      </w:pPr>
      <w:rPr>
        <w:rFonts w:hint="default"/>
      </w:rPr>
    </w:lvl>
    <w:lvl w:ilvl="1">
      <w:start w:val="1"/>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A3B601B"/>
    <w:multiLevelType w:val="hybridMultilevel"/>
    <w:tmpl w:val="C80AC432"/>
    <w:lvl w:ilvl="0" w:tplc="F634AFD0">
      <w:start w:val="4"/>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8452BE"/>
    <w:multiLevelType w:val="hybridMultilevel"/>
    <w:tmpl w:val="FC12C328"/>
    <w:lvl w:ilvl="0" w:tplc="2D7C37EE">
      <w:numFmt w:val="bullet"/>
      <w:lvlText w:val="-"/>
      <w:lvlJc w:val="left"/>
      <w:pPr>
        <w:ind w:left="720" w:hanging="360"/>
      </w:pPr>
      <w:rPr>
        <w:rFonts w:ascii="Univers" w:eastAsia="Univers" w:hAnsi="Univer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2DB6018A">
      <w:start w:val="1"/>
      <w:numFmt w:val="bullet"/>
      <w:lvlText w:val="-"/>
      <w:lvlJc w:val="left"/>
      <w:pPr>
        <w:ind w:left="2160" w:hanging="360"/>
      </w:pPr>
      <w:rPr>
        <w:rFonts w:ascii="Courier New" w:hAnsi="Courier New"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D623E"/>
    <w:multiLevelType w:val="hybridMultilevel"/>
    <w:tmpl w:val="4B4E8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4C2F42"/>
    <w:multiLevelType w:val="hybridMultilevel"/>
    <w:tmpl w:val="6AAA6788"/>
    <w:lvl w:ilvl="0" w:tplc="2D7C37EE">
      <w:numFmt w:val="bullet"/>
      <w:lvlText w:val="-"/>
      <w:lvlJc w:val="left"/>
      <w:pPr>
        <w:ind w:left="720" w:hanging="360"/>
      </w:pPr>
      <w:rPr>
        <w:rFonts w:ascii="Univers" w:eastAsia="Univers" w:hAnsi="Univers" w:cstheme="minorBidi" w:hint="default"/>
      </w:rPr>
    </w:lvl>
    <w:lvl w:ilvl="1" w:tplc="04070003">
      <w:start w:val="1"/>
      <w:numFmt w:val="bullet"/>
      <w:lvlText w:val="o"/>
      <w:lvlJc w:val="left"/>
      <w:pPr>
        <w:ind w:left="1440" w:hanging="360"/>
      </w:pPr>
      <w:rPr>
        <w:rFonts w:ascii="Courier New" w:hAnsi="Courier New" w:cs="Courier New" w:hint="default"/>
      </w:rPr>
    </w:lvl>
    <w:lvl w:ilvl="2" w:tplc="2DB6018A">
      <w:start w:val="1"/>
      <w:numFmt w:val="bullet"/>
      <w:lvlText w:val="-"/>
      <w:lvlJc w:val="left"/>
      <w:pPr>
        <w:ind w:left="2160" w:hanging="360"/>
      </w:pPr>
      <w:rPr>
        <w:rFonts w:ascii="Courier New" w:hAnsi="Courier New"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A4421F"/>
    <w:multiLevelType w:val="hybridMultilevel"/>
    <w:tmpl w:val="CE2AAD52"/>
    <w:lvl w:ilvl="0" w:tplc="2DB6018A">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DE87650"/>
    <w:multiLevelType w:val="hybridMultilevel"/>
    <w:tmpl w:val="4942EC3E"/>
    <w:lvl w:ilvl="0" w:tplc="2D7C37EE">
      <w:numFmt w:val="bullet"/>
      <w:lvlText w:val="-"/>
      <w:lvlJc w:val="left"/>
      <w:pPr>
        <w:ind w:left="720" w:hanging="360"/>
      </w:pPr>
      <w:rPr>
        <w:rFonts w:ascii="Univers" w:eastAsia="Univers" w:hAnsi="Univer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2DB6018A">
      <w:start w:val="1"/>
      <w:numFmt w:val="bullet"/>
      <w:lvlText w:val="-"/>
      <w:lvlJc w:val="left"/>
      <w:pPr>
        <w:ind w:left="2160" w:hanging="360"/>
      </w:pPr>
      <w:rPr>
        <w:rFonts w:ascii="Courier New" w:hAnsi="Courier New"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C75C3"/>
    <w:multiLevelType w:val="hybridMultilevel"/>
    <w:tmpl w:val="0AB62642"/>
    <w:lvl w:ilvl="0" w:tplc="AB405F84">
      <w:numFmt w:val="bullet"/>
      <w:pStyle w:val="AufzhlungAuflagen"/>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101EBF"/>
    <w:multiLevelType w:val="multilevel"/>
    <w:tmpl w:val="132AAB8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D8017B"/>
    <w:multiLevelType w:val="hybridMultilevel"/>
    <w:tmpl w:val="56F6AF56"/>
    <w:lvl w:ilvl="0" w:tplc="51A0BF9C">
      <w:start w:val="10"/>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7F1E00"/>
    <w:multiLevelType w:val="hybridMultilevel"/>
    <w:tmpl w:val="41A0040C"/>
    <w:lvl w:ilvl="0" w:tplc="2DB6018A">
      <w:start w:val="1"/>
      <w:numFmt w:val="bullet"/>
      <w:lvlText w:val="-"/>
      <w:lvlJc w:val="left"/>
      <w:pPr>
        <w:ind w:left="3402" w:hanging="360"/>
      </w:pPr>
      <w:rPr>
        <w:rFonts w:ascii="Courier New" w:hAnsi="Courier New" w:hint="default"/>
      </w:rPr>
    </w:lvl>
    <w:lvl w:ilvl="1" w:tplc="04070003" w:tentative="1">
      <w:start w:val="1"/>
      <w:numFmt w:val="bullet"/>
      <w:lvlText w:val="o"/>
      <w:lvlJc w:val="left"/>
      <w:pPr>
        <w:ind w:left="4122" w:hanging="360"/>
      </w:pPr>
      <w:rPr>
        <w:rFonts w:ascii="Courier New" w:hAnsi="Courier New" w:cs="Courier New" w:hint="default"/>
      </w:rPr>
    </w:lvl>
    <w:lvl w:ilvl="2" w:tplc="04070005" w:tentative="1">
      <w:start w:val="1"/>
      <w:numFmt w:val="bullet"/>
      <w:lvlText w:val=""/>
      <w:lvlJc w:val="left"/>
      <w:pPr>
        <w:ind w:left="4842" w:hanging="360"/>
      </w:pPr>
      <w:rPr>
        <w:rFonts w:ascii="Wingdings" w:hAnsi="Wingdings" w:hint="default"/>
      </w:rPr>
    </w:lvl>
    <w:lvl w:ilvl="3" w:tplc="04070001" w:tentative="1">
      <w:start w:val="1"/>
      <w:numFmt w:val="bullet"/>
      <w:lvlText w:val=""/>
      <w:lvlJc w:val="left"/>
      <w:pPr>
        <w:ind w:left="5562" w:hanging="360"/>
      </w:pPr>
      <w:rPr>
        <w:rFonts w:ascii="Symbol" w:hAnsi="Symbol" w:hint="default"/>
      </w:rPr>
    </w:lvl>
    <w:lvl w:ilvl="4" w:tplc="04070003" w:tentative="1">
      <w:start w:val="1"/>
      <w:numFmt w:val="bullet"/>
      <w:lvlText w:val="o"/>
      <w:lvlJc w:val="left"/>
      <w:pPr>
        <w:ind w:left="6282" w:hanging="360"/>
      </w:pPr>
      <w:rPr>
        <w:rFonts w:ascii="Courier New" w:hAnsi="Courier New" w:cs="Courier New" w:hint="default"/>
      </w:rPr>
    </w:lvl>
    <w:lvl w:ilvl="5" w:tplc="04070005" w:tentative="1">
      <w:start w:val="1"/>
      <w:numFmt w:val="bullet"/>
      <w:lvlText w:val=""/>
      <w:lvlJc w:val="left"/>
      <w:pPr>
        <w:ind w:left="7002" w:hanging="360"/>
      </w:pPr>
      <w:rPr>
        <w:rFonts w:ascii="Wingdings" w:hAnsi="Wingdings" w:hint="default"/>
      </w:rPr>
    </w:lvl>
    <w:lvl w:ilvl="6" w:tplc="04070001" w:tentative="1">
      <w:start w:val="1"/>
      <w:numFmt w:val="bullet"/>
      <w:lvlText w:val=""/>
      <w:lvlJc w:val="left"/>
      <w:pPr>
        <w:ind w:left="7722" w:hanging="360"/>
      </w:pPr>
      <w:rPr>
        <w:rFonts w:ascii="Symbol" w:hAnsi="Symbol" w:hint="default"/>
      </w:rPr>
    </w:lvl>
    <w:lvl w:ilvl="7" w:tplc="04070003" w:tentative="1">
      <w:start w:val="1"/>
      <w:numFmt w:val="bullet"/>
      <w:lvlText w:val="o"/>
      <w:lvlJc w:val="left"/>
      <w:pPr>
        <w:ind w:left="8442" w:hanging="360"/>
      </w:pPr>
      <w:rPr>
        <w:rFonts w:ascii="Courier New" w:hAnsi="Courier New" w:cs="Courier New" w:hint="default"/>
      </w:rPr>
    </w:lvl>
    <w:lvl w:ilvl="8" w:tplc="04070005" w:tentative="1">
      <w:start w:val="1"/>
      <w:numFmt w:val="bullet"/>
      <w:lvlText w:val=""/>
      <w:lvlJc w:val="left"/>
      <w:pPr>
        <w:ind w:left="9162" w:hanging="360"/>
      </w:pPr>
      <w:rPr>
        <w:rFonts w:ascii="Wingdings" w:hAnsi="Wingdings" w:hint="default"/>
      </w:rPr>
    </w:lvl>
  </w:abstractNum>
  <w:abstractNum w:abstractNumId="17" w15:restartNumberingAfterBreak="0">
    <w:nsid w:val="75FB6AAE"/>
    <w:multiLevelType w:val="multilevel"/>
    <w:tmpl w:val="C4DA84C4"/>
    <w:lvl w:ilvl="0">
      <w:start w:val="3"/>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8" w15:restartNumberingAfterBreak="0">
    <w:nsid w:val="795A42D5"/>
    <w:multiLevelType w:val="hybridMultilevel"/>
    <w:tmpl w:val="32507982"/>
    <w:lvl w:ilvl="0" w:tplc="D376CB82">
      <w:start w:val="1"/>
      <w:numFmt w:val="upperRoman"/>
      <w:pStyle w:val="Nummerierungrm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6"/>
  </w:num>
  <w:num w:numId="5">
    <w:abstractNumId w:val="18"/>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5"/>
  </w:num>
  <w:num w:numId="15">
    <w:abstractNumId w:val="10"/>
  </w:num>
  <w:num w:numId="16">
    <w:abstractNumId w:val="12"/>
  </w:num>
  <w:num w:numId="17">
    <w:abstractNumId w:val="3"/>
  </w:num>
  <w:num w:numId="18">
    <w:abstractNumId w:val="8"/>
  </w:num>
  <w:num w:numId="19">
    <w:abstractNumId w:val="16"/>
  </w:num>
  <w:num w:numId="20">
    <w:abstractNumId w:val="4"/>
  </w:num>
  <w:num w:numId="21">
    <w:abstractNumId w:val="2"/>
  </w:num>
  <w:num w:numId="22">
    <w:abstractNumId w:val="7"/>
  </w:num>
  <w:num w:numId="23">
    <w:abstractNumId w:val="14"/>
  </w:num>
  <w:num w:numId="24">
    <w:abstractNumId w:val="14"/>
  </w:num>
  <w:num w:numId="25">
    <w:abstractNumId w:val="4"/>
  </w:num>
  <w:num w:numId="26">
    <w:abstractNumId w:val="1"/>
  </w:num>
  <w:num w:numId="27">
    <w:abstractNumId w:val="17"/>
  </w:num>
  <w:num w:numId="28">
    <w:abstractNumId w:val="9"/>
  </w:num>
  <w:num w:numId="29">
    <w:abstractNumId w:val="17"/>
  </w:num>
  <w:num w:numId="30">
    <w:abstractNumId w:val="17"/>
  </w:num>
  <w:num w:numId="31">
    <w:abstractNumId w:val="17"/>
  </w:num>
  <w:num w:numId="32">
    <w:abstractNumId w:val="17"/>
  </w:num>
  <w:num w:numId="33">
    <w:abstractNumId w:val="2"/>
  </w:num>
  <w:num w:numId="34">
    <w:abstractNumId w:val="11"/>
  </w:num>
  <w:num w:numId="35">
    <w:abstractNumId w:val="5"/>
  </w:num>
  <w:num w:numId="36">
    <w:abstractNumId w:val="1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onsecutiveHyphenLimit w:val="3"/>
  <w:hyphenationZone w:val="56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E0"/>
    <w:rsid w:val="00015049"/>
    <w:rsid w:val="00074A54"/>
    <w:rsid w:val="0008430A"/>
    <w:rsid w:val="0009472B"/>
    <w:rsid w:val="0021086F"/>
    <w:rsid w:val="0027032F"/>
    <w:rsid w:val="002B37CC"/>
    <w:rsid w:val="00332A5F"/>
    <w:rsid w:val="003742B4"/>
    <w:rsid w:val="00385FE3"/>
    <w:rsid w:val="003866B1"/>
    <w:rsid w:val="003C1895"/>
    <w:rsid w:val="003D0005"/>
    <w:rsid w:val="003D00BB"/>
    <w:rsid w:val="00427D05"/>
    <w:rsid w:val="005606B4"/>
    <w:rsid w:val="00581098"/>
    <w:rsid w:val="0060497E"/>
    <w:rsid w:val="006909F9"/>
    <w:rsid w:val="006E4AED"/>
    <w:rsid w:val="006F0EAC"/>
    <w:rsid w:val="00751057"/>
    <w:rsid w:val="0078481F"/>
    <w:rsid w:val="00795EAF"/>
    <w:rsid w:val="007C2686"/>
    <w:rsid w:val="0082315E"/>
    <w:rsid w:val="009577F2"/>
    <w:rsid w:val="00987BD6"/>
    <w:rsid w:val="00A64F43"/>
    <w:rsid w:val="00A92489"/>
    <w:rsid w:val="00AE7D0D"/>
    <w:rsid w:val="00BC3B05"/>
    <w:rsid w:val="00BF5F91"/>
    <w:rsid w:val="00C12FDD"/>
    <w:rsid w:val="00C70AF5"/>
    <w:rsid w:val="00C77833"/>
    <w:rsid w:val="00CC516F"/>
    <w:rsid w:val="00D31EE0"/>
    <w:rsid w:val="00DA4EAE"/>
    <w:rsid w:val="00DB1219"/>
    <w:rsid w:val="00DF3789"/>
    <w:rsid w:val="00E1659C"/>
    <w:rsid w:val="00F16180"/>
    <w:rsid w:val="00F6678C"/>
    <w:rsid w:val="00FA4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DA79"/>
  <w15:docId w15:val="{9805269A-6942-4C15-B02A-37680A6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1098"/>
    <w:pPr>
      <w:spacing w:line="312" w:lineRule="auto"/>
      <w:jc w:val="both"/>
    </w:pPr>
    <w:rPr>
      <w:rFonts w:ascii="Univers" w:eastAsia="Times New Roman" w:hAnsi="Univers" w:cs="Times New Roman"/>
      <w:sz w:val="24"/>
      <w:szCs w:val="24"/>
      <w:lang w:eastAsia="de-DE"/>
    </w:rPr>
  </w:style>
  <w:style w:type="paragraph" w:styleId="berschrift1">
    <w:name w:val="heading 1"/>
    <w:basedOn w:val="Standard"/>
    <w:next w:val="Standard"/>
    <w:link w:val="berschrift1Zchn"/>
    <w:uiPriority w:val="9"/>
    <w:qFormat/>
    <w:rsid w:val="00581098"/>
    <w:pPr>
      <w:keepNext/>
      <w:pageBreakBefore/>
      <w:numPr>
        <w:numId w:val="13"/>
      </w:numPr>
      <w:spacing w:after="240" w:line="240" w:lineRule="auto"/>
      <w:jc w:val="left"/>
      <w:outlineLvl w:val="0"/>
    </w:pPr>
    <w:rPr>
      <w:b/>
      <w:bCs/>
      <w:kern w:val="36"/>
      <w:sz w:val="26"/>
      <w:szCs w:val="48"/>
    </w:rPr>
  </w:style>
  <w:style w:type="paragraph" w:styleId="berschrift2">
    <w:name w:val="heading 2"/>
    <w:basedOn w:val="Standard"/>
    <w:next w:val="Standard"/>
    <w:link w:val="berschrift2Zchn"/>
    <w:autoRedefine/>
    <w:qFormat/>
    <w:rsid w:val="00581098"/>
    <w:pPr>
      <w:keepNext/>
      <w:numPr>
        <w:ilvl w:val="1"/>
        <w:numId w:val="13"/>
      </w:numPr>
      <w:spacing w:before="240" w:after="240" w:line="240" w:lineRule="auto"/>
      <w:outlineLvl w:val="1"/>
    </w:pPr>
    <w:rPr>
      <w:b/>
      <w:bCs/>
      <w:sz w:val="26"/>
      <w:szCs w:val="36"/>
    </w:rPr>
  </w:style>
  <w:style w:type="paragraph" w:styleId="berschrift3">
    <w:name w:val="heading 3"/>
    <w:basedOn w:val="Standard"/>
    <w:next w:val="Standard"/>
    <w:link w:val="berschrift3Zchn"/>
    <w:qFormat/>
    <w:rsid w:val="00581098"/>
    <w:pPr>
      <w:keepNext/>
      <w:numPr>
        <w:ilvl w:val="2"/>
        <w:numId w:val="13"/>
      </w:numPr>
      <w:spacing w:before="240" w:after="240" w:line="240" w:lineRule="auto"/>
      <w:outlineLvl w:val="2"/>
    </w:pPr>
    <w:rPr>
      <w:b/>
      <w:bCs/>
      <w:szCs w:val="27"/>
    </w:rPr>
  </w:style>
  <w:style w:type="paragraph" w:styleId="berschrift4">
    <w:name w:val="heading 4"/>
    <w:basedOn w:val="Standard"/>
    <w:next w:val="Standard"/>
    <w:link w:val="berschrift4Zchn"/>
    <w:rsid w:val="00385FE3"/>
    <w:pPr>
      <w:keepNext/>
      <w:spacing w:before="240" w:after="60"/>
      <w:outlineLvl w:val="3"/>
    </w:pPr>
    <w:rPr>
      <w:b/>
      <w:bCs/>
      <w:szCs w:val="28"/>
    </w:rPr>
  </w:style>
  <w:style w:type="paragraph" w:styleId="berschrift5">
    <w:name w:val="heading 5"/>
    <w:basedOn w:val="Standard"/>
    <w:next w:val="Standard"/>
    <w:link w:val="berschrift5Zchn"/>
    <w:rsid w:val="00581098"/>
    <w:pPr>
      <w:numPr>
        <w:ilvl w:val="4"/>
        <w:numId w:val="13"/>
      </w:numPr>
      <w:spacing w:before="240" w:after="60"/>
      <w:outlineLvl w:val="4"/>
    </w:pPr>
    <w:rPr>
      <w:b/>
      <w:bCs/>
      <w:i/>
      <w:iCs/>
      <w:sz w:val="26"/>
      <w:szCs w:val="26"/>
    </w:rPr>
  </w:style>
  <w:style w:type="paragraph" w:styleId="berschrift6">
    <w:name w:val="heading 6"/>
    <w:basedOn w:val="Standard"/>
    <w:next w:val="Standard"/>
    <w:link w:val="berschrift6Zchn"/>
    <w:rsid w:val="00581098"/>
    <w:pPr>
      <w:numPr>
        <w:ilvl w:val="5"/>
        <w:numId w:val="13"/>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rsid w:val="00581098"/>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rsid w:val="00581098"/>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rsid w:val="00581098"/>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1098"/>
    <w:rPr>
      <w:rFonts w:ascii="Univers" w:eastAsia="Times New Roman" w:hAnsi="Univers" w:cs="Times New Roman"/>
      <w:b/>
      <w:bCs/>
      <w:kern w:val="36"/>
      <w:sz w:val="26"/>
      <w:szCs w:val="48"/>
      <w:lang w:eastAsia="de-DE"/>
    </w:rPr>
  </w:style>
  <w:style w:type="character" w:customStyle="1" w:styleId="berschrift2Zchn">
    <w:name w:val="Überschrift 2 Zchn"/>
    <w:link w:val="berschrift2"/>
    <w:rsid w:val="00581098"/>
    <w:rPr>
      <w:rFonts w:ascii="Univers" w:eastAsia="Times New Roman" w:hAnsi="Univers" w:cs="Times New Roman"/>
      <w:b/>
      <w:bCs/>
      <w:sz w:val="26"/>
      <w:szCs w:val="36"/>
      <w:lang w:eastAsia="de-DE"/>
    </w:rPr>
  </w:style>
  <w:style w:type="character" w:customStyle="1" w:styleId="berschrift3Zchn">
    <w:name w:val="Überschrift 3 Zchn"/>
    <w:basedOn w:val="Absatz-Standardschriftart"/>
    <w:link w:val="berschrift3"/>
    <w:rsid w:val="00581098"/>
    <w:rPr>
      <w:rFonts w:ascii="Univers" w:eastAsia="Times New Roman" w:hAnsi="Univers" w:cs="Times New Roman"/>
      <w:b/>
      <w:bCs/>
      <w:sz w:val="24"/>
      <w:szCs w:val="27"/>
      <w:lang w:eastAsia="de-DE"/>
    </w:rPr>
  </w:style>
  <w:style w:type="character" w:customStyle="1" w:styleId="berschrift4Zchn">
    <w:name w:val="Überschrift 4 Zchn"/>
    <w:basedOn w:val="Absatz-Standardschriftart"/>
    <w:link w:val="berschrift4"/>
    <w:rsid w:val="00385FE3"/>
    <w:rPr>
      <w:rFonts w:ascii="Univers" w:eastAsia="Times New Roman" w:hAnsi="Univers" w:cs="Times New Roman"/>
      <w:b/>
      <w:bCs/>
      <w:sz w:val="24"/>
      <w:szCs w:val="28"/>
      <w:lang w:eastAsia="de-DE"/>
    </w:rPr>
  </w:style>
  <w:style w:type="character" w:customStyle="1" w:styleId="berschrift5Zchn">
    <w:name w:val="Überschrift 5 Zchn"/>
    <w:basedOn w:val="Absatz-Standardschriftart"/>
    <w:link w:val="berschrift5"/>
    <w:rsid w:val="00581098"/>
    <w:rPr>
      <w:rFonts w:ascii="Univers" w:eastAsia="Times New Roman" w:hAnsi="Univers" w:cs="Times New Roman"/>
      <w:b/>
      <w:bCs/>
      <w:i/>
      <w:iCs/>
      <w:sz w:val="26"/>
      <w:szCs w:val="26"/>
      <w:lang w:eastAsia="de-DE"/>
    </w:rPr>
  </w:style>
  <w:style w:type="character" w:customStyle="1" w:styleId="berschrift6Zchn">
    <w:name w:val="Überschrift 6 Zchn"/>
    <w:basedOn w:val="Absatz-Standardschriftart"/>
    <w:link w:val="berschrift6"/>
    <w:rsid w:val="00581098"/>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581098"/>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581098"/>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581098"/>
    <w:rPr>
      <w:rFonts w:ascii="Arial" w:eastAsia="Times New Roman" w:hAnsi="Arial" w:cs="Arial"/>
      <w:lang w:eastAsia="de-DE"/>
    </w:rPr>
  </w:style>
  <w:style w:type="paragraph" w:customStyle="1" w:styleId="AufzhlungAuflagen">
    <w:name w:val="Aufzählung_Auflagen"/>
    <w:basedOn w:val="Standard"/>
    <w:qFormat/>
    <w:rsid w:val="00332A5F"/>
    <w:pPr>
      <w:numPr>
        <w:numId w:val="1"/>
      </w:numPr>
      <w:spacing w:after="120"/>
      <w:ind w:left="360"/>
    </w:pPr>
  </w:style>
  <w:style w:type="paragraph" w:customStyle="1" w:styleId="Aufzhlungnormal">
    <w:name w:val="Aufzählung_normal"/>
    <w:basedOn w:val="Standard"/>
    <w:link w:val="AufzhlungnormalZchn"/>
    <w:qFormat/>
    <w:rsid w:val="00015049"/>
    <w:pPr>
      <w:numPr>
        <w:numId w:val="2"/>
      </w:numPr>
      <w:ind w:left="360"/>
      <w:contextualSpacing/>
    </w:pPr>
  </w:style>
  <w:style w:type="character" w:customStyle="1" w:styleId="AufzhlungnormalZchn">
    <w:name w:val="Aufzählung_normal Zchn"/>
    <w:basedOn w:val="Absatz-Standardschriftart"/>
    <w:link w:val="Aufzhlungnormal"/>
    <w:rsid w:val="00015049"/>
    <w:rPr>
      <w:rFonts w:ascii="Univers" w:eastAsia="Times New Roman" w:hAnsi="Univers" w:cs="Times New Roman"/>
      <w:sz w:val="24"/>
      <w:szCs w:val="24"/>
      <w:lang w:eastAsia="de-DE"/>
    </w:rPr>
  </w:style>
  <w:style w:type="character" w:styleId="Fett">
    <w:name w:val="Strong"/>
    <w:qFormat/>
    <w:rsid w:val="00581098"/>
    <w:rPr>
      <w:b/>
      <w:bCs/>
    </w:rPr>
  </w:style>
  <w:style w:type="paragraph" w:styleId="Fuzeile">
    <w:name w:val="footer"/>
    <w:basedOn w:val="Standard"/>
    <w:link w:val="FuzeileZchn"/>
    <w:uiPriority w:val="99"/>
    <w:rsid w:val="005810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1098"/>
    <w:rPr>
      <w:rFonts w:ascii="Univers" w:eastAsia="Times New Roman" w:hAnsi="Univers" w:cs="Times New Roman"/>
      <w:sz w:val="24"/>
      <w:szCs w:val="24"/>
      <w:lang w:eastAsia="de-DE"/>
    </w:rPr>
  </w:style>
  <w:style w:type="paragraph" w:customStyle="1" w:styleId="Hinweistext">
    <w:name w:val="Hinweistext"/>
    <w:basedOn w:val="Standard"/>
    <w:next w:val="Standard"/>
    <w:link w:val="HinweistextZchn"/>
    <w:qFormat/>
    <w:rsid w:val="00581098"/>
    <w:pPr>
      <w:shd w:val="clear" w:color="auto" w:fill="C6D9F1" w:themeFill="text2" w:themeFillTint="33"/>
    </w:pPr>
  </w:style>
  <w:style w:type="character" w:customStyle="1" w:styleId="HinweistextZchn">
    <w:name w:val="Hinweistext Zchn"/>
    <w:basedOn w:val="Absatz-Standardschriftart"/>
    <w:link w:val="Hinweistext"/>
    <w:rsid w:val="00581098"/>
    <w:rPr>
      <w:rFonts w:ascii="Univers" w:eastAsia="Times New Roman" w:hAnsi="Univers" w:cs="Times New Roman"/>
      <w:sz w:val="24"/>
      <w:szCs w:val="24"/>
      <w:shd w:val="clear" w:color="auto" w:fill="C6D9F1" w:themeFill="text2" w:themeFillTint="33"/>
      <w:lang w:eastAsia="de-DE"/>
    </w:rPr>
  </w:style>
  <w:style w:type="character" w:styleId="Hyperlink">
    <w:name w:val="Hyperlink"/>
    <w:uiPriority w:val="99"/>
    <w:rsid w:val="00581098"/>
    <w:rPr>
      <w:color w:val="0000FF"/>
      <w:u w:val="single"/>
    </w:rPr>
  </w:style>
  <w:style w:type="paragraph" w:styleId="Inhaltsverzeichnisberschrift">
    <w:name w:val="TOC Heading"/>
    <w:basedOn w:val="Standard"/>
    <w:next w:val="Verzeichnis1"/>
    <w:uiPriority w:val="39"/>
    <w:qFormat/>
    <w:rsid w:val="00581098"/>
    <w:pPr>
      <w:pageBreakBefore/>
      <w:widowControl w:val="0"/>
      <w:spacing w:after="240"/>
    </w:pPr>
    <w:rPr>
      <w:rFonts w:cs="Arial"/>
      <w:b/>
      <w:bCs/>
      <w:sz w:val="26"/>
    </w:rPr>
  </w:style>
  <w:style w:type="paragraph" w:styleId="Verzeichnis1">
    <w:name w:val="toc 1"/>
    <w:basedOn w:val="Standard"/>
    <w:next w:val="Standard"/>
    <w:autoRedefine/>
    <w:uiPriority w:val="39"/>
    <w:rsid w:val="006909F9"/>
    <w:pPr>
      <w:widowControl w:val="0"/>
      <w:tabs>
        <w:tab w:val="left" w:pos="879"/>
        <w:tab w:val="right" w:leader="dot" w:pos="9072"/>
      </w:tabs>
      <w:spacing w:before="120" w:after="120" w:line="240" w:lineRule="auto"/>
      <w:ind w:right="-143"/>
    </w:pPr>
    <w:rPr>
      <w:b/>
      <w:noProof/>
      <w:sz w:val="28"/>
      <w:szCs w:val="28"/>
    </w:rPr>
  </w:style>
  <w:style w:type="paragraph" w:styleId="Kopfzeile">
    <w:name w:val="header"/>
    <w:basedOn w:val="Standard"/>
    <w:link w:val="KopfzeileZchn"/>
    <w:uiPriority w:val="99"/>
    <w:rsid w:val="00581098"/>
    <w:pPr>
      <w:tabs>
        <w:tab w:val="center" w:pos="4536"/>
        <w:tab w:val="right" w:pos="9072"/>
      </w:tabs>
      <w:jc w:val="right"/>
    </w:pPr>
    <w:rPr>
      <w:color w:val="808080" w:themeColor="background1" w:themeShade="80"/>
      <w:sz w:val="18"/>
    </w:rPr>
  </w:style>
  <w:style w:type="character" w:customStyle="1" w:styleId="KopfzeileZchn">
    <w:name w:val="Kopfzeile Zchn"/>
    <w:basedOn w:val="Absatz-Standardschriftart"/>
    <w:link w:val="Kopfzeile"/>
    <w:uiPriority w:val="99"/>
    <w:rsid w:val="00581098"/>
    <w:rPr>
      <w:rFonts w:ascii="Univers" w:eastAsia="Times New Roman" w:hAnsi="Univers" w:cs="Times New Roman"/>
      <w:color w:val="808080" w:themeColor="background1" w:themeShade="80"/>
      <w:sz w:val="18"/>
      <w:szCs w:val="24"/>
      <w:lang w:eastAsia="de-DE"/>
    </w:rPr>
  </w:style>
  <w:style w:type="paragraph" w:styleId="Listenabsatz">
    <w:name w:val="List Paragraph"/>
    <w:basedOn w:val="Standard"/>
    <w:autoRedefine/>
    <w:uiPriority w:val="34"/>
    <w:qFormat/>
    <w:rsid w:val="00E1659C"/>
    <w:pPr>
      <w:numPr>
        <w:numId w:val="21"/>
      </w:numPr>
      <w:contextualSpacing/>
    </w:pPr>
    <w:rPr>
      <w:i/>
    </w:rPr>
  </w:style>
  <w:style w:type="paragraph" w:customStyle="1" w:styleId="Nummerieren">
    <w:name w:val="Nummerieren"/>
    <w:basedOn w:val="Standard"/>
    <w:next w:val="Standard"/>
    <w:autoRedefine/>
    <w:qFormat/>
    <w:rsid w:val="00581098"/>
    <w:pPr>
      <w:numPr>
        <w:numId w:val="4"/>
      </w:numPr>
      <w:spacing w:after="120"/>
    </w:pPr>
  </w:style>
  <w:style w:type="paragraph" w:customStyle="1" w:styleId="Nummerierungrmisch">
    <w:name w:val="Nummerierung_römisch"/>
    <w:basedOn w:val="Nummerieren"/>
    <w:next w:val="Standard"/>
    <w:qFormat/>
    <w:rsid w:val="00332A5F"/>
    <w:pPr>
      <w:numPr>
        <w:numId w:val="5"/>
      </w:numPr>
      <w:ind w:left="360"/>
    </w:pPr>
  </w:style>
  <w:style w:type="character" w:styleId="Seitenzahl">
    <w:name w:val="page number"/>
    <w:rsid w:val="00581098"/>
    <w:rPr>
      <w:rFonts w:ascii="Univers" w:hAnsi="Univers"/>
      <w:sz w:val="20"/>
    </w:rPr>
  </w:style>
  <w:style w:type="paragraph" w:customStyle="1" w:styleId="StandardnachTabelle">
    <w:name w:val="Standard_nach_Tabelle"/>
    <w:basedOn w:val="Standard"/>
    <w:next w:val="Standard"/>
    <w:qFormat/>
    <w:rsid w:val="00581098"/>
    <w:pPr>
      <w:spacing w:before="360"/>
    </w:pPr>
  </w:style>
  <w:style w:type="paragraph" w:customStyle="1" w:styleId="Tabellenstandard">
    <w:name w:val="Tabellenstandard"/>
    <w:basedOn w:val="Standard"/>
    <w:qFormat/>
    <w:rsid w:val="00581098"/>
    <w:pPr>
      <w:spacing w:after="0"/>
      <w:jc w:val="left"/>
    </w:pPr>
    <w:rPr>
      <w:rFonts w:cs="Univers"/>
      <w:sz w:val="22"/>
    </w:rPr>
  </w:style>
  <w:style w:type="paragraph" w:customStyle="1" w:styleId="Titelseite">
    <w:name w:val="Titelseite"/>
    <w:basedOn w:val="Verzeichnis1"/>
    <w:rsid w:val="00581098"/>
    <w:pPr>
      <w:spacing w:line="312" w:lineRule="auto"/>
      <w:ind w:right="-142"/>
      <w:contextualSpacing/>
      <w:jc w:val="left"/>
    </w:pPr>
    <w:rPr>
      <w:sz w:val="26"/>
    </w:rPr>
  </w:style>
  <w:style w:type="paragraph" w:styleId="Verzeichnis2">
    <w:name w:val="toc 2"/>
    <w:basedOn w:val="Standard"/>
    <w:next w:val="Standard"/>
    <w:autoRedefine/>
    <w:uiPriority w:val="39"/>
    <w:rsid w:val="00581098"/>
    <w:pPr>
      <w:widowControl w:val="0"/>
      <w:tabs>
        <w:tab w:val="left" w:pos="880"/>
        <w:tab w:val="right" w:leader="dot" w:pos="9062"/>
      </w:tabs>
      <w:spacing w:before="120" w:after="120" w:line="240" w:lineRule="auto"/>
    </w:pPr>
    <w:rPr>
      <w:b/>
    </w:rPr>
  </w:style>
  <w:style w:type="paragraph" w:styleId="Verzeichnis3">
    <w:name w:val="toc 3"/>
    <w:basedOn w:val="Standard"/>
    <w:next w:val="Standard"/>
    <w:uiPriority w:val="39"/>
    <w:rsid w:val="00581098"/>
    <w:pPr>
      <w:widowControl w:val="0"/>
      <w:tabs>
        <w:tab w:val="left" w:pos="879"/>
        <w:tab w:val="left" w:pos="1021"/>
        <w:tab w:val="left" w:pos="1320"/>
        <w:tab w:val="right" w:leader="dot" w:pos="9062"/>
      </w:tabs>
      <w:spacing w:after="120" w:line="240" w:lineRule="auto"/>
      <w:contextualSpacing/>
    </w:pPr>
  </w:style>
  <w:style w:type="paragraph" w:styleId="Funotentext">
    <w:name w:val="footnote text"/>
    <w:basedOn w:val="Standard"/>
    <w:link w:val="FunotentextZchn"/>
    <w:uiPriority w:val="99"/>
    <w:semiHidden/>
    <w:rsid w:val="00FA4B6B"/>
    <w:pPr>
      <w:spacing w:after="0" w:line="240" w:lineRule="auto"/>
      <w:jc w:val="left"/>
    </w:pPr>
    <w:rPr>
      <w:rFonts w:ascii="Times New Roman" w:hAnsi="Times New Roman"/>
      <w:snapToGrid w:val="0"/>
      <w:sz w:val="20"/>
      <w:szCs w:val="20"/>
      <w:lang w:eastAsia="en-US"/>
    </w:rPr>
  </w:style>
  <w:style w:type="character" w:customStyle="1" w:styleId="FunotentextZchn">
    <w:name w:val="Fußnotentext Zchn"/>
    <w:basedOn w:val="Absatz-Standardschriftart"/>
    <w:link w:val="Funotentext"/>
    <w:uiPriority w:val="99"/>
    <w:semiHidden/>
    <w:rsid w:val="00FA4B6B"/>
    <w:rPr>
      <w:rFonts w:ascii="Times New Roman" w:eastAsia="Times New Roman" w:hAnsi="Times New Roman" w:cs="Times New Roman"/>
      <w:snapToGrid w:val="0"/>
      <w:sz w:val="20"/>
      <w:szCs w:val="20"/>
    </w:rPr>
  </w:style>
  <w:style w:type="character" w:styleId="Funotenzeichen">
    <w:name w:val="footnote reference"/>
    <w:uiPriority w:val="99"/>
    <w:semiHidden/>
    <w:rsid w:val="00FA4B6B"/>
    <w:rPr>
      <w:vertAlign w:val="superscript"/>
    </w:rPr>
  </w:style>
  <w:style w:type="table" w:customStyle="1" w:styleId="AnlagentabelleBB">
    <w:name w:val="Anlagentabelle_BB"/>
    <w:basedOn w:val="NormaleTabelle"/>
    <w:rsid w:val="00074A54"/>
    <w:pPr>
      <w:spacing w:after="0" w:line="240" w:lineRule="auto"/>
    </w:pPr>
    <w:rPr>
      <w:rFonts w:ascii="Univers" w:eastAsia="Times New Roman" w:hAnsi="Univers" w:cs="Times New Roman"/>
      <w:sz w:val="24"/>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6354-22C4-47AA-92CE-4EAB53B8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2144</Words>
  <Characters>13510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Schnell</dc:creator>
  <cp:keywords/>
  <dc:description/>
  <cp:lastModifiedBy>Angela Glückler-Sheir</cp:lastModifiedBy>
  <cp:revision>2</cp:revision>
  <dcterms:created xsi:type="dcterms:W3CDTF">2024-08-07T13:54:00Z</dcterms:created>
  <dcterms:modified xsi:type="dcterms:W3CDTF">2024-08-07T13:54:00Z</dcterms:modified>
</cp:coreProperties>
</file>