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81664" w:rsidRPr="00BD0B15" w:rsidRDefault="00294DAD" w:rsidP="00294DAD">
      <w:pPr>
        <w:pStyle w:val="Titel"/>
        <w:pBdr>
          <w:bottom w:val="single" w:sz="4" w:space="4" w:color="FF0000"/>
        </w:pBdr>
        <w:rPr>
          <w:rStyle w:val="Buchtitel"/>
          <w:rFonts w:ascii="Univers" w:hAnsi="Univers" w:cs="Arial"/>
          <w:sz w:val="22"/>
          <w:szCs w:val="22"/>
          <w:highlight w:val="cyan"/>
        </w:rPr>
      </w:pPr>
      <w:r>
        <w:rPr>
          <w:noProof/>
          <w:lang w:eastAsia="de-DE"/>
        </w:rPr>
        <mc:AlternateContent>
          <mc:Choice Requires="wpg">
            <w:drawing>
              <wp:anchor distT="0" distB="0" distL="114300" distR="114300" simplePos="0" relativeHeight="251661312" behindDoc="0" locked="0" layoutInCell="1" allowOverlap="1" wp14:anchorId="1AB87948" wp14:editId="32118D75">
                <wp:simplePos x="0" y="0"/>
                <wp:positionH relativeFrom="column">
                  <wp:posOffset>157480</wp:posOffset>
                </wp:positionH>
                <wp:positionV relativeFrom="paragraph">
                  <wp:posOffset>-223520</wp:posOffset>
                </wp:positionV>
                <wp:extent cx="5657850" cy="959420"/>
                <wp:effectExtent l="0" t="0" r="0" b="0"/>
                <wp:wrapNone/>
                <wp:docPr id="4" name="Gruppieren 4"/>
                <wp:cNvGraphicFramePr/>
                <a:graphic xmlns:a="http://schemas.openxmlformats.org/drawingml/2006/main">
                  <a:graphicData uri="http://schemas.microsoft.com/office/word/2010/wordprocessingGroup">
                    <wpg:wgp>
                      <wpg:cNvGrpSpPr/>
                      <wpg:grpSpPr>
                        <a:xfrm>
                          <a:off x="0" y="0"/>
                          <a:ext cx="5657850" cy="959420"/>
                          <a:chOff x="-1059751" y="1"/>
                          <a:chExt cx="5548407" cy="959713"/>
                        </a:xfrm>
                      </wpg:grpSpPr>
                      <pic:pic xmlns:pic="http://schemas.openxmlformats.org/drawingml/2006/picture">
                        <pic:nvPicPr>
                          <pic:cNvPr id="5" name="Bild 2" descr="Beschreibung: AHPGS_Logo_gr"/>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528602" y="1"/>
                            <a:ext cx="960054" cy="959713"/>
                          </a:xfrm>
                          <a:prstGeom prst="rect">
                            <a:avLst/>
                          </a:prstGeom>
                          <a:noFill/>
                          <a:ln>
                            <a:noFill/>
                          </a:ln>
                        </pic:spPr>
                      </pic:pic>
                      <wps:wsp>
                        <wps:cNvPr id="6" name="Textfeld 2"/>
                        <wps:cNvSpPr txBox="1">
                          <a:spLocks noChangeArrowheads="1"/>
                        </wps:cNvSpPr>
                        <wps:spPr bwMode="auto">
                          <a:xfrm>
                            <a:off x="-1059751" y="320511"/>
                            <a:ext cx="4588533" cy="527845"/>
                          </a:xfrm>
                          <a:prstGeom prst="rect">
                            <a:avLst/>
                          </a:prstGeom>
                          <a:solidFill>
                            <a:srgbClr val="FFFFFF"/>
                          </a:solidFill>
                          <a:ln w="9525">
                            <a:noFill/>
                            <a:miter lim="800000"/>
                            <a:headEnd/>
                            <a:tailEnd/>
                          </a:ln>
                        </wps:spPr>
                        <wps:txbx>
                          <w:txbxContent>
                            <w:p w:rsidR="005940F8" w:rsidRDefault="00184682" w:rsidP="005940F8">
                              <w:pPr>
                                <w:pBdr>
                                  <w:bottom w:val="single" w:sz="8" w:space="1" w:color="FF0000"/>
                                </w:pBdr>
                                <w:spacing w:after="0"/>
                                <w:jc w:val="right"/>
                                <w:rPr>
                                  <w:rFonts w:ascii="Univers" w:hAnsi="Univers" w:cs="Arial"/>
                                </w:rPr>
                              </w:pPr>
                              <w:r w:rsidRPr="00294DAD">
                                <w:rPr>
                                  <w:rFonts w:ascii="Univers" w:hAnsi="Univers" w:cs="Arial"/>
                                </w:rPr>
                                <w:t>Akkreditierungsagentur</w:t>
                              </w:r>
                              <w:r w:rsidR="005940F8">
                                <w:rPr>
                                  <w:rFonts w:ascii="Univers" w:hAnsi="Univers" w:cs="Arial"/>
                                </w:rPr>
                                <w:t xml:space="preserve"> </w:t>
                              </w:r>
                            </w:p>
                            <w:p w:rsidR="00184682" w:rsidRPr="00332BEB" w:rsidRDefault="00184682" w:rsidP="005940F8">
                              <w:pPr>
                                <w:pBdr>
                                  <w:bottom w:val="single" w:sz="8" w:space="1" w:color="FF0000"/>
                                </w:pBdr>
                                <w:spacing w:after="0"/>
                                <w:jc w:val="right"/>
                                <w:rPr>
                                  <w:rFonts w:ascii="Univers" w:hAnsi="Univers" w:cs="Arial"/>
                                </w:rPr>
                              </w:pPr>
                              <w:r w:rsidRPr="00294DAD">
                                <w:rPr>
                                  <w:rFonts w:ascii="Univers" w:hAnsi="Univers" w:cs="Arial"/>
                                </w:rPr>
                                <w:t>im Bereich Gesundheit und Soziales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AB87948" id="Gruppieren 4" o:spid="_x0000_s1026" style="position:absolute;margin-left:12.4pt;margin-top:-17.6pt;width:445.5pt;height:75.55pt;z-index:251661312;mso-width-relative:margin;mso-height-relative:margin" coordorigin="-10597" coordsize="55484,95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1027" type="#_x0000_t75" alt="Beschreibung: AHPGS_Logo_gr" style="position:absolute;left:35286;width:9600;height:95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">
                  <v:imagedata r:id="rId10" o:title=" AHPGS_Logo_gr"/>
                </v:shape>
                <v:shapetype id="_x0000_t202" coordsize="21600,21600" o:spt="202" path="m,l,21600r21600,l21600,xe">
                  <v:stroke joinstyle="miter"/>
                  <v:path gradientshapeok="t" o:connecttype="rect"/>
                </v:shapetype>
                <v:shape id="Textfeld 2" o:spid="_x0000_s1028" type="#_x0000_t202" style="position:absolute;left:-10597;top:3205;width:45884;height:5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rsidR="005940F8" w:rsidRDefault="00184682" w:rsidP="005940F8">
                        <w:pPr>
                          <w:pBdr>
                            <w:bottom w:val="single" w:sz="8" w:space="1" w:color="FF0000"/>
                          </w:pBdr>
                          <w:spacing w:after="0"/>
                          <w:jc w:val="right"/>
                          <w:rPr>
                            <w:rFonts w:ascii="Univers" w:hAnsi="Univers" w:cs="Arial"/>
                          </w:rPr>
                        </w:pPr>
                        <w:r w:rsidRPr="00294DAD">
                          <w:rPr>
                            <w:rFonts w:ascii="Univers" w:hAnsi="Univers" w:cs="Arial"/>
                          </w:rPr>
                          <w:t>Akkreditierungsagentur</w:t>
                        </w:r>
                        <w:r w:rsidR="005940F8">
                          <w:rPr>
                            <w:rFonts w:ascii="Univers" w:hAnsi="Univers" w:cs="Arial"/>
                          </w:rPr>
                          <w:t xml:space="preserve"> </w:t>
                        </w:r>
                      </w:p>
                      <w:p w:rsidR="00184682" w:rsidRPr="00332BEB" w:rsidRDefault="00184682" w:rsidP="005940F8">
                        <w:pPr>
                          <w:pBdr>
                            <w:bottom w:val="single" w:sz="8" w:space="1" w:color="FF0000"/>
                          </w:pBdr>
                          <w:spacing w:after="0"/>
                          <w:jc w:val="right"/>
                          <w:rPr>
                            <w:rFonts w:ascii="Univers" w:hAnsi="Univers" w:cs="Arial"/>
                          </w:rPr>
                        </w:pPr>
                        <w:r w:rsidRPr="00294DAD">
                          <w:rPr>
                            <w:rFonts w:ascii="Univers" w:hAnsi="Univers" w:cs="Arial"/>
                          </w:rPr>
                          <w:t>im Bereich Gesundheit und Soziales</w:t>
                        </w:r>
                      </w:p>
                    </w:txbxContent>
                  </v:textbox>
                </v:shape>
              </v:group>
            </w:pict>
          </mc:Fallback>
        </mc:AlternateContent>
      </w:r>
      <w:r w:rsidR="00E81664" w:rsidRPr="00BD0B15">
        <w:rPr>
          <w:rStyle w:val="Buchtitel"/>
          <w:rFonts w:ascii="Univers" w:hAnsi="Univers" w:cs="Arial"/>
          <w:sz w:val="22"/>
          <w:szCs w:val="22"/>
        </w:rPr>
        <w:t xml:space="preserve"> </w:t>
      </w:r>
    </w:p>
    <w:p w:rsidR="00E81664" w:rsidRPr="00BD0B15" w:rsidRDefault="00E81664" w:rsidP="00294DAD">
      <w:pPr>
        <w:pStyle w:val="Titel"/>
        <w:pBdr>
          <w:bottom w:val="single" w:sz="4" w:space="4" w:color="FF0000"/>
        </w:pBdr>
        <w:rPr>
          <w:rFonts w:ascii="Univers" w:hAnsi="Univers" w:cs="Arial"/>
          <w:highlight w:val="cyan"/>
        </w:rPr>
      </w:pPr>
    </w:p>
    <w:p w:rsidR="00E81664" w:rsidRPr="00BD0B15" w:rsidRDefault="00E81664" w:rsidP="00294DAD">
      <w:pPr>
        <w:pStyle w:val="Titel"/>
        <w:pBdr>
          <w:bottom w:val="single" w:sz="4" w:space="4" w:color="FF0000"/>
        </w:pBdr>
        <w:rPr>
          <w:rFonts w:ascii="Univers" w:hAnsi="Univers" w:cs="Arial"/>
          <w:highlight w:val="cyan"/>
        </w:rPr>
      </w:pPr>
    </w:p>
    <w:p w:rsidR="00E81664" w:rsidRPr="00BD0B15" w:rsidRDefault="00E81664" w:rsidP="00294DAD">
      <w:pPr>
        <w:pStyle w:val="Titel"/>
        <w:pBdr>
          <w:bottom w:val="single" w:sz="4" w:space="4" w:color="FF0000"/>
        </w:pBdr>
        <w:rPr>
          <w:rFonts w:ascii="Univers" w:hAnsi="Univers" w:cs="Arial"/>
        </w:rPr>
      </w:pPr>
    </w:p>
    <w:p w:rsidR="00E81664" w:rsidRPr="00BD0B15" w:rsidRDefault="00E81664" w:rsidP="00294DAD">
      <w:pPr>
        <w:pStyle w:val="Titel"/>
        <w:pBdr>
          <w:bottom w:val="single" w:sz="4" w:space="4" w:color="FF0000"/>
        </w:pBdr>
        <w:rPr>
          <w:rFonts w:ascii="Univers" w:hAnsi="Univers" w:cs="Arial"/>
        </w:rPr>
      </w:pPr>
    </w:p>
    <w:p w:rsidR="00E81664" w:rsidRPr="00BD0B15" w:rsidRDefault="00E81664" w:rsidP="00294DAD">
      <w:pPr>
        <w:pStyle w:val="Titel"/>
        <w:pBdr>
          <w:bottom w:val="single" w:sz="4" w:space="4" w:color="FF0000"/>
        </w:pBdr>
        <w:rPr>
          <w:rFonts w:ascii="Univers" w:hAnsi="Univers" w:cs="Arial"/>
        </w:rPr>
      </w:pPr>
    </w:p>
    <w:p w:rsidR="00E81664" w:rsidRPr="00BD0B15" w:rsidRDefault="00E81664" w:rsidP="00294DAD">
      <w:pPr>
        <w:pStyle w:val="Titel"/>
        <w:pBdr>
          <w:bottom w:val="single" w:sz="4" w:space="4" w:color="FF0000"/>
        </w:pBdr>
        <w:rPr>
          <w:rFonts w:ascii="Univers" w:hAnsi="Univers" w:cs="Arial"/>
        </w:rPr>
      </w:pPr>
    </w:p>
    <w:p w:rsidR="00E81664" w:rsidRPr="00BD0B15" w:rsidRDefault="00E81664" w:rsidP="00294DAD">
      <w:pPr>
        <w:pStyle w:val="Titel"/>
        <w:pBdr>
          <w:bottom w:val="single" w:sz="4" w:space="4" w:color="FF0000"/>
        </w:pBdr>
        <w:rPr>
          <w:rFonts w:ascii="Univers" w:hAnsi="Univers" w:cs="Arial"/>
        </w:rPr>
      </w:pPr>
    </w:p>
    <w:p w:rsidR="00E81664" w:rsidRPr="00BD0B15" w:rsidRDefault="00E81664" w:rsidP="00294DAD">
      <w:pPr>
        <w:pStyle w:val="Titel"/>
        <w:pBdr>
          <w:bottom w:val="single" w:sz="4" w:space="4" w:color="FF0000"/>
        </w:pBdr>
        <w:rPr>
          <w:rFonts w:ascii="Univers" w:hAnsi="Univers" w:cs="Arial"/>
        </w:rPr>
      </w:pPr>
    </w:p>
    <w:p w:rsidR="00E81664" w:rsidRPr="00BD0B15" w:rsidRDefault="00E81664" w:rsidP="00294DAD">
      <w:pPr>
        <w:pStyle w:val="Titel"/>
        <w:pBdr>
          <w:bottom w:val="single" w:sz="4" w:space="4" w:color="FF0000"/>
        </w:pBdr>
        <w:rPr>
          <w:rFonts w:ascii="Univers" w:hAnsi="Univers" w:cs="Arial"/>
        </w:rPr>
      </w:pPr>
    </w:p>
    <w:p w:rsidR="00E81664" w:rsidRPr="00D75F26" w:rsidRDefault="00E81664" w:rsidP="00294DAD">
      <w:pPr>
        <w:pStyle w:val="Titel"/>
        <w:pBdr>
          <w:bottom w:val="single" w:sz="4" w:space="4" w:color="FF0000"/>
        </w:pBdr>
        <w:rPr>
          <w:rFonts w:ascii="Univers" w:hAnsi="Univers" w:cs="Arial"/>
          <w:color w:val="auto"/>
          <w:sz w:val="48"/>
          <w:szCs w:val="48"/>
        </w:rPr>
      </w:pPr>
      <w:r w:rsidRPr="00D75F26">
        <w:rPr>
          <w:rFonts w:ascii="Univers" w:hAnsi="Univers" w:cs="Arial"/>
          <w:color w:val="auto"/>
          <w:sz w:val="48"/>
          <w:szCs w:val="48"/>
        </w:rPr>
        <w:t xml:space="preserve">Selbstbericht </w:t>
      </w:r>
    </w:p>
    <w:p w:rsidR="00E81664" w:rsidRPr="00D75F26" w:rsidRDefault="00E81664" w:rsidP="00294DAD">
      <w:pPr>
        <w:pStyle w:val="Titel"/>
        <w:pBdr>
          <w:bottom w:val="single" w:sz="4" w:space="4" w:color="FF0000"/>
        </w:pBdr>
        <w:rPr>
          <w:rFonts w:ascii="Univers" w:hAnsi="Univers" w:cs="Arial"/>
          <w:color w:val="auto"/>
          <w:sz w:val="48"/>
          <w:szCs w:val="48"/>
        </w:rPr>
      </w:pPr>
      <w:r w:rsidRPr="00D75F26">
        <w:rPr>
          <w:rFonts w:ascii="Univers" w:hAnsi="Univers" w:cs="Arial"/>
          <w:color w:val="auto"/>
          <w:sz w:val="48"/>
          <w:szCs w:val="48"/>
        </w:rPr>
        <w:t xml:space="preserve">für das Verfahren der </w:t>
      </w:r>
    </w:p>
    <w:p w:rsidR="00E81664" w:rsidRPr="00294DAD" w:rsidRDefault="00E81664" w:rsidP="00294DAD">
      <w:pPr>
        <w:pStyle w:val="Titel"/>
        <w:pBdr>
          <w:bottom w:val="single" w:sz="4" w:space="4" w:color="FF0000"/>
        </w:pBdr>
        <w:rPr>
          <w:rFonts w:ascii="Univers" w:hAnsi="Univers" w:cs="Arial"/>
          <w:color w:val="auto"/>
        </w:rPr>
      </w:pPr>
      <w:r w:rsidRPr="00D75F26">
        <w:rPr>
          <w:rFonts w:ascii="Univers" w:hAnsi="Univers" w:cs="Arial"/>
          <w:color w:val="auto"/>
          <w:sz w:val="48"/>
          <w:szCs w:val="48"/>
        </w:rPr>
        <w:t>Programmakkreditierung</w:t>
      </w:r>
    </w:p>
    <w:p w:rsidR="00E81664" w:rsidRPr="00D75F26" w:rsidRDefault="00BC48BD" w:rsidP="00D75F26">
      <w:pPr>
        <w:spacing w:after="120" w:line="240" w:lineRule="auto"/>
        <w:rPr>
          <w:rFonts w:ascii="Univers" w:hAnsi="Univers" w:cs="Arial"/>
          <w:sz w:val="30"/>
          <w:szCs w:val="30"/>
        </w:rPr>
      </w:pPr>
      <w:r w:rsidRPr="00D75F26">
        <w:rPr>
          <w:rFonts w:ascii="Univers" w:hAnsi="Univers" w:cs="Arial"/>
          <w:sz w:val="30"/>
          <w:szCs w:val="30"/>
        </w:rPr>
        <w:t>Hochschule XY</w:t>
      </w:r>
    </w:p>
    <w:p w:rsidR="005940F8" w:rsidRDefault="00BC48BD" w:rsidP="00BC48BD">
      <w:pPr>
        <w:rPr>
          <w:rFonts w:ascii="Univers" w:hAnsi="Univers" w:cs="Arial"/>
          <w:sz w:val="30"/>
          <w:szCs w:val="30"/>
        </w:rPr>
      </w:pPr>
      <w:r w:rsidRPr="00D75F26">
        <w:rPr>
          <w:rFonts w:ascii="Univers" w:hAnsi="Univers" w:cs="Arial"/>
          <w:sz w:val="30"/>
          <w:szCs w:val="30"/>
          <w:highlight w:val="lightGray"/>
        </w:rPr>
        <w:t>Bachelor/Master</w:t>
      </w:r>
      <w:r w:rsidRPr="00D75F26">
        <w:rPr>
          <w:rFonts w:ascii="Univers" w:hAnsi="Univers" w:cs="Arial"/>
          <w:sz w:val="30"/>
          <w:szCs w:val="30"/>
        </w:rPr>
        <w:t xml:space="preserve">studiengang </w:t>
      </w:r>
      <w:r w:rsidRPr="005940F8">
        <w:rPr>
          <w:rFonts w:ascii="Univers" w:hAnsi="Univers" w:cs="Arial"/>
          <w:sz w:val="30"/>
          <w:szCs w:val="30"/>
        </w:rPr>
        <w:t>„</w:t>
      </w:r>
      <w:r w:rsidRPr="005940F8">
        <w:rPr>
          <w:rFonts w:ascii="Univers" w:hAnsi="Univers" w:cs="Arial"/>
          <w:sz w:val="30"/>
          <w:szCs w:val="30"/>
          <w:highlight w:val="lightGray"/>
        </w:rPr>
        <w:t>XY</w:t>
      </w:r>
      <w:r w:rsidRPr="005940F8">
        <w:rPr>
          <w:rFonts w:ascii="Univers" w:hAnsi="Univers" w:cs="Arial"/>
          <w:sz w:val="30"/>
          <w:szCs w:val="30"/>
        </w:rPr>
        <w:t xml:space="preserve">” </w:t>
      </w:r>
    </w:p>
    <w:p w:rsidR="00BC48BD" w:rsidRPr="001B16C6" w:rsidRDefault="00BC48BD" w:rsidP="00BC48BD">
      <w:pPr>
        <w:rPr>
          <w:rFonts w:ascii="Univers" w:hAnsi="Univers" w:cs="Arial"/>
          <w:sz w:val="30"/>
          <w:szCs w:val="30"/>
          <w:lang w:val="en-US"/>
        </w:rPr>
      </w:pPr>
      <w:r w:rsidRPr="001B16C6">
        <w:rPr>
          <w:rFonts w:ascii="Univers" w:hAnsi="Univers" w:cs="Arial"/>
          <w:sz w:val="30"/>
          <w:szCs w:val="30"/>
          <w:lang w:val="en-US"/>
        </w:rPr>
        <w:t>(</w:t>
      </w:r>
      <w:r w:rsidRPr="001B16C6">
        <w:rPr>
          <w:rFonts w:ascii="Univers" w:hAnsi="Univers" w:cs="Arial"/>
          <w:sz w:val="30"/>
          <w:szCs w:val="30"/>
          <w:highlight w:val="lightGray"/>
          <w:lang w:val="en-US"/>
        </w:rPr>
        <w:t>Bachelor/Master</w:t>
      </w:r>
      <w:r w:rsidRPr="001B16C6">
        <w:rPr>
          <w:rFonts w:ascii="Univers" w:hAnsi="Univers" w:cs="Arial"/>
          <w:sz w:val="30"/>
          <w:szCs w:val="30"/>
          <w:lang w:val="en-US"/>
        </w:rPr>
        <w:t xml:space="preserve"> of </w:t>
      </w:r>
      <w:r w:rsidRPr="001B16C6">
        <w:rPr>
          <w:rFonts w:ascii="Univers" w:hAnsi="Univers" w:cs="Arial"/>
          <w:sz w:val="30"/>
          <w:szCs w:val="30"/>
          <w:highlight w:val="lightGray"/>
          <w:lang w:val="en-US"/>
        </w:rPr>
        <w:t>XY</w:t>
      </w:r>
      <w:r w:rsidRPr="001B16C6">
        <w:rPr>
          <w:rFonts w:ascii="Univers" w:hAnsi="Univers" w:cs="Arial"/>
          <w:sz w:val="30"/>
          <w:szCs w:val="30"/>
          <w:lang w:val="en-US"/>
        </w:rPr>
        <w:t xml:space="preserve">, </w:t>
      </w:r>
      <w:r w:rsidRPr="001B16C6">
        <w:rPr>
          <w:rFonts w:ascii="Univers" w:hAnsi="Univers" w:cs="Arial"/>
          <w:sz w:val="30"/>
          <w:szCs w:val="30"/>
          <w:highlight w:val="lightGray"/>
          <w:lang w:val="en-US"/>
        </w:rPr>
        <w:t>X.Y.</w:t>
      </w:r>
      <w:r w:rsidRPr="001B16C6">
        <w:rPr>
          <w:rFonts w:ascii="Univers" w:hAnsi="Univers" w:cs="Arial"/>
          <w:sz w:val="30"/>
          <w:szCs w:val="30"/>
          <w:lang w:val="en-US"/>
        </w:rPr>
        <w:t>)</w:t>
      </w:r>
    </w:p>
    <w:p w:rsidR="00E81664" w:rsidRPr="001B16C6" w:rsidRDefault="00E81664" w:rsidP="00E81664">
      <w:pPr>
        <w:rPr>
          <w:rFonts w:ascii="Univers" w:hAnsi="Univers" w:cs="Arial"/>
          <w:sz w:val="28"/>
          <w:szCs w:val="28"/>
          <w:highlight w:val="cyan"/>
          <w:lang w:val="en-US"/>
        </w:rPr>
      </w:pPr>
    </w:p>
    <w:p w:rsidR="00E81664" w:rsidRPr="001B16C6" w:rsidRDefault="00E81664" w:rsidP="00E81664">
      <w:pPr>
        <w:rPr>
          <w:rFonts w:ascii="Univers" w:hAnsi="Univers" w:cs="Arial"/>
          <w:sz w:val="20"/>
          <w:szCs w:val="20"/>
          <w:highlight w:val="cyan"/>
          <w:lang w:val="en-US"/>
        </w:rPr>
      </w:pPr>
    </w:p>
    <w:p w:rsidR="00E81664" w:rsidRPr="001B16C6" w:rsidRDefault="00E81664" w:rsidP="00E81664">
      <w:pPr>
        <w:rPr>
          <w:rFonts w:ascii="Univers" w:hAnsi="Univers" w:cs="Arial"/>
          <w:sz w:val="20"/>
          <w:szCs w:val="20"/>
          <w:highlight w:val="cyan"/>
          <w:lang w:val="en-US"/>
        </w:rPr>
      </w:pPr>
    </w:p>
    <w:p w:rsidR="00E81664" w:rsidRPr="001B16C6" w:rsidRDefault="00E81664" w:rsidP="00E81664">
      <w:pPr>
        <w:rPr>
          <w:rFonts w:ascii="Univers" w:hAnsi="Univers" w:cs="Arial"/>
          <w:sz w:val="20"/>
          <w:szCs w:val="20"/>
          <w:highlight w:val="cyan"/>
          <w:lang w:val="en-US"/>
        </w:rPr>
      </w:pPr>
    </w:p>
    <w:p w:rsidR="00E81664" w:rsidRPr="001B16C6" w:rsidRDefault="00E81664" w:rsidP="00E81664">
      <w:pPr>
        <w:rPr>
          <w:rFonts w:ascii="Univers" w:hAnsi="Univers" w:cs="Arial"/>
          <w:sz w:val="20"/>
          <w:szCs w:val="20"/>
          <w:highlight w:val="cyan"/>
          <w:lang w:val="en-US"/>
        </w:rPr>
      </w:pPr>
    </w:p>
    <w:p w:rsidR="00E81664" w:rsidRPr="001B16C6" w:rsidRDefault="00E81664" w:rsidP="00E81664">
      <w:pPr>
        <w:rPr>
          <w:rFonts w:ascii="Univers" w:hAnsi="Univers" w:cs="Arial"/>
          <w:sz w:val="20"/>
          <w:szCs w:val="20"/>
          <w:highlight w:val="cyan"/>
          <w:lang w:val="en-US"/>
        </w:rPr>
      </w:pPr>
    </w:p>
    <w:p w:rsidR="00E81664" w:rsidRPr="001B16C6" w:rsidRDefault="00E81664" w:rsidP="00E81664">
      <w:pPr>
        <w:rPr>
          <w:rFonts w:ascii="Univers" w:hAnsi="Univers" w:cs="Arial"/>
          <w:sz w:val="20"/>
          <w:szCs w:val="20"/>
          <w:highlight w:val="cyan"/>
          <w:lang w:val="en-US"/>
        </w:rPr>
      </w:pPr>
    </w:p>
    <w:p w:rsidR="00E81664" w:rsidRPr="001B16C6" w:rsidRDefault="00E81664" w:rsidP="00E81664">
      <w:pPr>
        <w:rPr>
          <w:rFonts w:ascii="Univers" w:hAnsi="Univers" w:cs="Arial"/>
          <w:sz w:val="20"/>
          <w:szCs w:val="20"/>
          <w:highlight w:val="cyan"/>
          <w:lang w:val="en-US"/>
        </w:rPr>
      </w:pPr>
    </w:p>
    <w:p w:rsidR="00E81664" w:rsidRPr="001B16C6" w:rsidRDefault="00E81664" w:rsidP="00E81664">
      <w:pPr>
        <w:rPr>
          <w:rFonts w:ascii="Univers" w:hAnsi="Univers" w:cs="Arial"/>
          <w:sz w:val="20"/>
          <w:szCs w:val="20"/>
          <w:highlight w:val="cyan"/>
          <w:lang w:val="en-US"/>
        </w:rPr>
      </w:pPr>
    </w:p>
    <w:p w:rsidR="00E81664" w:rsidRPr="001B16C6" w:rsidRDefault="00E81664" w:rsidP="00E81664">
      <w:pPr>
        <w:rPr>
          <w:rFonts w:ascii="Univers" w:hAnsi="Univers" w:cs="Arial"/>
          <w:sz w:val="20"/>
          <w:szCs w:val="20"/>
          <w:highlight w:val="cyan"/>
          <w:lang w:val="en-US"/>
        </w:rPr>
      </w:pPr>
    </w:p>
    <w:sdt>
      <w:sdtPr>
        <w:rPr>
          <w:rFonts w:ascii="Univers" w:eastAsiaTheme="minorHAnsi" w:hAnsi="Univers" w:cstheme="minorBidi"/>
          <w:b w:val="0"/>
          <w:bCs w:val="0"/>
          <w:color w:val="auto"/>
          <w:sz w:val="22"/>
          <w:szCs w:val="22"/>
          <w:lang w:eastAsia="en-US"/>
        </w:rPr>
        <w:id w:val="761954053"/>
        <w:docPartObj>
          <w:docPartGallery w:val="Table of Contents"/>
          <w:docPartUnique/>
        </w:docPartObj>
      </w:sdtPr>
      <w:sdtEndPr/>
      <w:sdtContent>
        <w:p w:rsidR="00E81664" w:rsidRPr="00294DAD" w:rsidRDefault="00E81664" w:rsidP="00294DAD">
          <w:pPr>
            <w:pStyle w:val="Inhaltsverzeichnisberschrift"/>
            <w:spacing w:before="600" w:after="200"/>
            <w:rPr>
              <w:rFonts w:ascii="Univers" w:hAnsi="Univers"/>
              <w:color w:val="auto"/>
            </w:rPr>
          </w:pPr>
          <w:r w:rsidRPr="00294DAD">
            <w:rPr>
              <w:rFonts w:ascii="Univers" w:hAnsi="Univers"/>
              <w:color w:val="auto"/>
            </w:rPr>
            <w:t>Inhaltsverzeichnis</w:t>
          </w:r>
          <w:r w:rsidR="00FC3709">
            <w:rPr>
              <w:rStyle w:val="Funotenzeichen"/>
              <w:rFonts w:ascii="Univers" w:hAnsi="Univers"/>
            </w:rPr>
            <w:footnoteReference w:id="1"/>
          </w:r>
        </w:p>
        <w:p w:rsidR="00184682" w:rsidRDefault="00E81664">
          <w:pPr>
            <w:pStyle w:val="Verzeichnis1"/>
            <w:tabs>
              <w:tab w:val="left" w:pos="440"/>
              <w:tab w:val="right" w:leader="dot" w:pos="9062"/>
            </w:tabs>
            <w:rPr>
              <w:rFonts w:eastAsiaTheme="minorEastAsia"/>
              <w:noProof/>
              <w:lang w:eastAsia="de-DE"/>
            </w:rPr>
          </w:pPr>
          <w:r w:rsidRPr="00BD0B15">
            <w:rPr>
              <w:rFonts w:ascii="Univers" w:hAnsi="Univers"/>
            </w:rPr>
            <w:fldChar w:fldCharType="begin"/>
          </w:r>
          <w:r w:rsidRPr="00BD0B15">
            <w:rPr>
              <w:rFonts w:ascii="Univers" w:hAnsi="Univers"/>
            </w:rPr>
            <w:instrText xml:space="preserve"> TOC \o "1-3" \h \z \u </w:instrText>
          </w:r>
          <w:r w:rsidRPr="00BD0B15">
            <w:rPr>
              <w:rFonts w:ascii="Univers" w:hAnsi="Univers"/>
            </w:rPr>
            <w:fldChar w:fldCharType="separate"/>
          </w:r>
          <w:hyperlink w:anchor="_Toc511726031" w:history="1">
            <w:r w:rsidR="00184682" w:rsidRPr="00412C52">
              <w:rPr>
                <w:rStyle w:val="Hyperlink"/>
                <w:rFonts w:ascii="Univers" w:hAnsi="Univers"/>
                <w:noProof/>
              </w:rPr>
              <w:t>1.</w:t>
            </w:r>
            <w:r w:rsidR="00184682">
              <w:rPr>
                <w:rFonts w:eastAsiaTheme="minorEastAsia"/>
                <w:noProof/>
                <w:lang w:eastAsia="de-DE"/>
              </w:rPr>
              <w:tab/>
            </w:r>
            <w:r w:rsidR="00184682" w:rsidRPr="00412C52">
              <w:rPr>
                <w:rStyle w:val="Hyperlink"/>
                <w:rFonts w:ascii="Univers" w:hAnsi="Univers"/>
                <w:noProof/>
              </w:rPr>
              <w:t>Daten zum Studiengang</w:t>
            </w:r>
            <w:r w:rsidR="00184682">
              <w:rPr>
                <w:noProof/>
                <w:webHidden/>
              </w:rPr>
              <w:tab/>
            </w:r>
            <w:r w:rsidR="00184682">
              <w:rPr>
                <w:noProof/>
                <w:webHidden/>
              </w:rPr>
              <w:fldChar w:fldCharType="begin"/>
            </w:r>
            <w:r w:rsidR="00184682">
              <w:rPr>
                <w:noProof/>
                <w:webHidden/>
              </w:rPr>
              <w:instrText xml:space="preserve"> PAGEREF _Toc511726031 \h </w:instrText>
            </w:r>
            <w:r w:rsidR="00184682">
              <w:rPr>
                <w:noProof/>
                <w:webHidden/>
              </w:rPr>
            </w:r>
            <w:r w:rsidR="00184682">
              <w:rPr>
                <w:noProof/>
                <w:webHidden/>
              </w:rPr>
              <w:fldChar w:fldCharType="separate"/>
            </w:r>
            <w:r w:rsidR="00533842">
              <w:rPr>
                <w:noProof/>
                <w:webHidden/>
              </w:rPr>
              <w:t>3</w:t>
            </w:r>
            <w:r w:rsidR="00184682">
              <w:rPr>
                <w:noProof/>
                <w:webHidden/>
              </w:rPr>
              <w:fldChar w:fldCharType="end"/>
            </w:r>
          </w:hyperlink>
        </w:p>
        <w:p w:rsidR="00184682" w:rsidRDefault="001479BF">
          <w:pPr>
            <w:pStyle w:val="Verzeichnis1"/>
            <w:tabs>
              <w:tab w:val="left" w:pos="440"/>
              <w:tab w:val="right" w:leader="dot" w:pos="9062"/>
            </w:tabs>
            <w:rPr>
              <w:rFonts w:eastAsiaTheme="minorEastAsia"/>
              <w:noProof/>
              <w:lang w:eastAsia="de-DE"/>
            </w:rPr>
          </w:pPr>
          <w:hyperlink w:anchor="_Toc511726032" w:history="1">
            <w:r w:rsidR="00184682" w:rsidRPr="00412C52">
              <w:rPr>
                <w:rStyle w:val="Hyperlink"/>
                <w:rFonts w:ascii="Univers" w:hAnsi="Univers"/>
                <w:noProof/>
              </w:rPr>
              <w:t>2.</w:t>
            </w:r>
            <w:r w:rsidR="00184682">
              <w:rPr>
                <w:rFonts w:eastAsiaTheme="minorEastAsia"/>
                <w:noProof/>
                <w:lang w:eastAsia="de-DE"/>
              </w:rPr>
              <w:tab/>
            </w:r>
            <w:r w:rsidR="00184682" w:rsidRPr="00412C52">
              <w:rPr>
                <w:rStyle w:val="Hyperlink"/>
                <w:rFonts w:ascii="Univers" w:hAnsi="Univers"/>
                <w:noProof/>
              </w:rPr>
              <w:t>Überblick über die Struktur der Hochschule</w:t>
            </w:r>
            <w:r w:rsidR="00184682">
              <w:rPr>
                <w:noProof/>
                <w:webHidden/>
              </w:rPr>
              <w:tab/>
            </w:r>
            <w:r w:rsidR="00184682">
              <w:rPr>
                <w:noProof/>
                <w:webHidden/>
              </w:rPr>
              <w:fldChar w:fldCharType="begin"/>
            </w:r>
            <w:r w:rsidR="00184682">
              <w:rPr>
                <w:noProof/>
                <w:webHidden/>
              </w:rPr>
              <w:instrText xml:space="preserve"> PAGEREF _Toc511726032 \h </w:instrText>
            </w:r>
            <w:r w:rsidR="00184682">
              <w:rPr>
                <w:noProof/>
                <w:webHidden/>
              </w:rPr>
            </w:r>
            <w:r w:rsidR="00184682">
              <w:rPr>
                <w:noProof/>
                <w:webHidden/>
              </w:rPr>
              <w:fldChar w:fldCharType="separate"/>
            </w:r>
            <w:r w:rsidR="00533842">
              <w:rPr>
                <w:noProof/>
                <w:webHidden/>
              </w:rPr>
              <w:t>3</w:t>
            </w:r>
            <w:r w:rsidR="00184682">
              <w:rPr>
                <w:noProof/>
                <w:webHidden/>
              </w:rPr>
              <w:fldChar w:fldCharType="end"/>
            </w:r>
          </w:hyperlink>
        </w:p>
        <w:p w:rsidR="00184682" w:rsidRDefault="001479BF">
          <w:pPr>
            <w:pStyle w:val="Verzeichnis1"/>
            <w:tabs>
              <w:tab w:val="left" w:pos="440"/>
              <w:tab w:val="right" w:leader="dot" w:pos="9062"/>
            </w:tabs>
            <w:rPr>
              <w:rFonts w:eastAsiaTheme="minorEastAsia"/>
              <w:noProof/>
              <w:lang w:eastAsia="de-DE"/>
            </w:rPr>
          </w:pPr>
          <w:hyperlink w:anchor="_Toc511726033" w:history="1">
            <w:r w:rsidR="00184682" w:rsidRPr="00412C52">
              <w:rPr>
                <w:rStyle w:val="Hyperlink"/>
                <w:rFonts w:ascii="Univers" w:hAnsi="Univers"/>
                <w:noProof/>
              </w:rPr>
              <w:t>3.</w:t>
            </w:r>
            <w:r w:rsidR="00184682">
              <w:rPr>
                <w:rFonts w:eastAsiaTheme="minorEastAsia"/>
                <w:noProof/>
                <w:lang w:eastAsia="de-DE"/>
              </w:rPr>
              <w:tab/>
            </w:r>
            <w:r w:rsidR="00184682" w:rsidRPr="00412C52">
              <w:rPr>
                <w:rStyle w:val="Hyperlink"/>
                <w:rFonts w:ascii="Univers" w:hAnsi="Univers"/>
                <w:noProof/>
              </w:rPr>
              <w:t>Beschreibung des Fachbereichs bzw. der Fakultät</w:t>
            </w:r>
            <w:r w:rsidR="00184682">
              <w:rPr>
                <w:noProof/>
                <w:webHidden/>
              </w:rPr>
              <w:tab/>
            </w:r>
            <w:r w:rsidR="00184682">
              <w:rPr>
                <w:noProof/>
                <w:webHidden/>
              </w:rPr>
              <w:fldChar w:fldCharType="begin"/>
            </w:r>
            <w:r w:rsidR="00184682">
              <w:rPr>
                <w:noProof/>
                <w:webHidden/>
              </w:rPr>
              <w:instrText xml:space="preserve"> PAGEREF _Toc511726033 \h </w:instrText>
            </w:r>
            <w:r w:rsidR="00184682">
              <w:rPr>
                <w:noProof/>
                <w:webHidden/>
              </w:rPr>
            </w:r>
            <w:r w:rsidR="00184682">
              <w:rPr>
                <w:noProof/>
                <w:webHidden/>
              </w:rPr>
              <w:fldChar w:fldCharType="separate"/>
            </w:r>
            <w:r w:rsidR="00533842">
              <w:rPr>
                <w:noProof/>
                <w:webHidden/>
              </w:rPr>
              <w:t>4</w:t>
            </w:r>
            <w:r w:rsidR="00184682">
              <w:rPr>
                <w:noProof/>
                <w:webHidden/>
              </w:rPr>
              <w:fldChar w:fldCharType="end"/>
            </w:r>
          </w:hyperlink>
        </w:p>
        <w:p w:rsidR="00184682" w:rsidRDefault="001479BF">
          <w:pPr>
            <w:pStyle w:val="Verzeichnis1"/>
            <w:tabs>
              <w:tab w:val="left" w:pos="440"/>
              <w:tab w:val="right" w:leader="dot" w:pos="9062"/>
            </w:tabs>
            <w:rPr>
              <w:rFonts w:eastAsiaTheme="minorEastAsia"/>
              <w:noProof/>
              <w:lang w:eastAsia="de-DE"/>
            </w:rPr>
          </w:pPr>
          <w:hyperlink w:anchor="_Toc511726034" w:history="1">
            <w:r w:rsidR="00184682" w:rsidRPr="00412C52">
              <w:rPr>
                <w:rStyle w:val="Hyperlink"/>
                <w:rFonts w:ascii="Univers" w:hAnsi="Univers"/>
                <w:noProof/>
              </w:rPr>
              <w:t>4.</w:t>
            </w:r>
            <w:r w:rsidR="00184682">
              <w:rPr>
                <w:rFonts w:eastAsiaTheme="minorEastAsia"/>
                <w:noProof/>
                <w:lang w:eastAsia="de-DE"/>
              </w:rPr>
              <w:tab/>
            </w:r>
            <w:r w:rsidR="00184682" w:rsidRPr="00412C52">
              <w:rPr>
                <w:rStyle w:val="Hyperlink"/>
                <w:rFonts w:ascii="Univers" w:hAnsi="Univers"/>
                <w:noProof/>
              </w:rPr>
              <w:t>Formale Kriterien</w:t>
            </w:r>
            <w:r w:rsidR="00184682">
              <w:rPr>
                <w:noProof/>
                <w:webHidden/>
              </w:rPr>
              <w:tab/>
            </w:r>
            <w:r w:rsidR="00184682">
              <w:rPr>
                <w:noProof/>
                <w:webHidden/>
              </w:rPr>
              <w:fldChar w:fldCharType="begin"/>
            </w:r>
            <w:r w:rsidR="00184682">
              <w:rPr>
                <w:noProof/>
                <w:webHidden/>
              </w:rPr>
              <w:instrText xml:space="preserve"> PAGEREF _Toc511726034 \h </w:instrText>
            </w:r>
            <w:r w:rsidR="00184682">
              <w:rPr>
                <w:noProof/>
                <w:webHidden/>
              </w:rPr>
            </w:r>
            <w:r w:rsidR="00184682">
              <w:rPr>
                <w:noProof/>
                <w:webHidden/>
              </w:rPr>
              <w:fldChar w:fldCharType="separate"/>
            </w:r>
            <w:r w:rsidR="00533842">
              <w:rPr>
                <w:noProof/>
                <w:webHidden/>
              </w:rPr>
              <w:t>4</w:t>
            </w:r>
            <w:r w:rsidR="00184682">
              <w:rPr>
                <w:noProof/>
                <w:webHidden/>
              </w:rPr>
              <w:fldChar w:fldCharType="end"/>
            </w:r>
          </w:hyperlink>
        </w:p>
        <w:p w:rsidR="00184682" w:rsidRDefault="001479BF">
          <w:pPr>
            <w:pStyle w:val="Verzeichnis3"/>
            <w:tabs>
              <w:tab w:val="right" w:leader="dot" w:pos="9062"/>
            </w:tabs>
            <w:rPr>
              <w:rFonts w:eastAsiaTheme="minorEastAsia"/>
              <w:noProof/>
              <w:lang w:eastAsia="de-DE"/>
            </w:rPr>
          </w:pPr>
          <w:hyperlink w:anchor="_Toc511726035" w:history="1">
            <w:r w:rsidR="00184682" w:rsidRPr="00412C52">
              <w:rPr>
                <w:rStyle w:val="Hyperlink"/>
                <w:rFonts w:ascii="Univers" w:hAnsi="Univers"/>
                <w:noProof/>
              </w:rPr>
              <w:t>§ 3 MRVO Studienstruktur</w:t>
            </w:r>
            <w:r w:rsidR="00184682">
              <w:rPr>
                <w:noProof/>
                <w:webHidden/>
              </w:rPr>
              <w:tab/>
            </w:r>
            <w:r w:rsidR="00184682">
              <w:rPr>
                <w:noProof/>
                <w:webHidden/>
              </w:rPr>
              <w:fldChar w:fldCharType="begin"/>
            </w:r>
            <w:r w:rsidR="00184682">
              <w:rPr>
                <w:noProof/>
                <w:webHidden/>
              </w:rPr>
              <w:instrText xml:space="preserve"> PAGEREF _Toc511726035 \h </w:instrText>
            </w:r>
            <w:r w:rsidR="00184682">
              <w:rPr>
                <w:noProof/>
                <w:webHidden/>
              </w:rPr>
            </w:r>
            <w:r w:rsidR="00184682">
              <w:rPr>
                <w:noProof/>
                <w:webHidden/>
              </w:rPr>
              <w:fldChar w:fldCharType="separate"/>
            </w:r>
            <w:r w:rsidR="00533842">
              <w:rPr>
                <w:noProof/>
                <w:webHidden/>
              </w:rPr>
              <w:t>4</w:t>
            </w:r>
            <w:r w:rsidR="00184682">
              <w:rPr>
                <w:noProof/>
                <w:webHidden/>
              </w:rPr>
              <w:fldChar w:fldCharType="end"/>
            </w:r>
          </w:hyperlink>
        </w:p>
        <w:p w:rsidR="00184682" w:rsidRDefault="001479BF">
          <w:pPr>
            <w:pStyle w:val="Verzeichnis3"/>
            <w:tabs>
              <w:tab w:val="right" w:leader="dot" w:pos="9062"/>
            </w:tabs>
            <w:rPr>
              <w:rFonts w:eastAsiaTheme="minorEastAsia"/>
              <w:noProof/>
              <w:lang w:eastAsia="de-DE"/>
            </w:rPr>
          </w:pPr>
          <w:hyperlink w:anchor="_Toc511726036" w:history="1">
            <w:r w:rsidR="00184682" w:rsidRPr="00412C52">
              <w:rPr>
                <w:rStyle w:val="Hyperlink"/>
                <w:rFonts w:ascii="Univers" w:hAnsi="Univers"/>
                <w:noProof/>
              </w:rPr>
              <w:t>§ 4 MRVO Studiengangsprofil</w:t>
            </w:r>
            <w:r w:rsidR="00184682">
              <w:rPr>
                <w:noProof/>
                <w:webHidden/>
              </w:rPr>
              <w:tab/>
            </w:r>
            <w:r w:rsidR="00184682">
              <w:rPr>
                <w:noProof/>
                <w:webHidden/>
              </w:rPr>
              <w:fldChar w:fldCharType="begin"/>
            </w:r>
            <w:r w:rsidR="00184682">
              <w:rPr>
                <w:noProof/>
                <w:webHidden/>
              </w:rPr>
              <w:instrText xml:space="preserve"> PAGEREF _Toc511726036 \h </w:instrText>
            </w:r>
            <w:r w:rsidR="00184682">
              <w:rPr>
                <w:noProof/>
                <w:webHidden/>
              </w:rPr>
            </w:r>
            <w:r w:rsidR="00184682">
              <w:rPr>
                <w:noProof/>
                <w:webHidden/>
              </w:rPr>
              <w:fldChar w:fldCharType="separate"/>
            </w:r>
            <w:r w:rsidR="00533842">
              <w:rPr>
                <w:noProof/>
                <w:webHidden/>
              </w:rPr>
              <w:t>4</w:t>
            </w:r>
            <w:r w:rsidR="00184682">
              <w:rPr>
                <w:noProof/>
                <w:webHidden/>
              </w:rPr>
              <w:fldChar w:fldCharType="end"/>
            </w:r>
          </w:hyperlink>
        </w:p>
        <w:p w:rsidR="00184682" w:rsidRDefault="001479BF">
          <w:pPr>
            <w:pStyle w:val="Verzeichnis3"/>
            <w:tabs>
              <w:tab w:val="right" w:leader="dot" w:pos="9062"/>
            </w:tabs>
            <w:rPr>
              <w:rFonts w:eastAsiaTheme="minorEastAsia"/>
              <w:noProof/>
              <w:lang w:eastAsia="de-DE"/>
            </w:rPr>
          </w:pPr>
          <w:hyperlink w:anchor="_Toc511726037" w:history="1">
            <w:r w:rsidR="00184682" w:rsidRPr="00412C52">
              <w:rPr>
                <w:rStyle w:val="Hyperlink"/>
                <w:rFonts w:ascii="Univers" w:hAnsi="Univers"/>
                <w:noProof/>
              </w:rPr>
              <w:t>§ 5 MRVO Zugangsvoraussetzungen und Übergänge</w:t>
            </w:r>
            <w:r w:rsidR="00184682">
              <w:rPr>
                <w:noProof/>
                <w:webHidden/>
              </w:rPr>
              <w:tab/>
            </w:r>
            <w:r w:rsidR="00184682">
              <w:rPr>
                <w:noProof/>
                <w:webHidden/>
              </w:rPr>
              <w:fldChar w:fldCharType="begin"/>
            </w:r>
            <w:r w:rsidR="00184682">
              <w:rPr>
                <w:noProof/>
                <w:webHidden/>
              </w:rPr>
              <w:instrText xml:space="preserve"> PAGEREF _Toc511726037 \h </w:instrText>
            </w:r>
            <w:r w:rsidR="00184682">
              <w:rPr>
                <w:noProof/>
                <w:webHidden/>
              </w:rPr>
            </w:r>
            <w:r w:rsidR="00184682">
              <w:rPr>
                <w:noProof/>
                <w:webHidden/>
              </w:rPr>
              <w:fldChar w:fldCharType="separate"/>
            </w:r>
            <w:r w:rsidR="00533842">
              <w:rPr>
                <w:noProof/>
                <w:webHidden/>
              </w:rPr>
              <w:t>4</w:t>
            </w:r>
            <w:r w:rsidR="00184682">
              <w:rPr>
                <w:noProof/>
                <w:webHidden/>
              </w:rPr>
              <w:fldChar w:fldCharType="end"/>
            </w:r>
          </w:hyperlink>
        </w:p>
        <w:p w:rsidR="00184682" w:rsidRDefault="001479BF">
          <w:pPr>
            <w:pStyle w:val="Verzeichnis3"/>
            <w:tabs>
              <w:tab w:val="right" w:leader="dot" w:pos="9062"/>
            </w:tabs>
            <w:rPr>
              <w:rFonts w:eastAsiaTheme="minorEastAsia"/>
              <w:noProof/>
              <w:lang w:eastAsia="de-DE"/>
            </w:rPr>
          </w:pPr>
          <w:hyperlink w:anchor="_Toc511726038" w:history="1">
            <w:r w:rsidR="00184682" w:rsidRPr="00412C52">
              <w:rPr>
                <w:rStyle w:val="Hyperlink"/>
                <w:rFonts w:ascii="Univers" w:hAnsi="Univers"/>
                <w:noProof/>
              </w:rPr>
              <w:t>§ 6 MRVO Abschlüsse und Abschlussbezeichnungen</w:t>
            </w:r>
            <w:r w:rsidR="00184682">
              <w:rPr>
                <w:noProof/>
                <w:webHidden/>
              </w:rPr>
              <w:tab/>
            </w:r>
            <w:r w:rsidR="00184682">
              <w:rPr>
                <w:noProof/>
                <w:webHidden/>
              </w:rPr>
              <w:fldChar w:fldCharType="begin"/>
            </w:r>
            <w:r w:rsidR="00184682">
              <w:rPr>
                <w:noProof/>
                <w:webHidden/>
              </w:rPr>
              <w:instrText xml:space="preserve"> PAGEREF _Toc511726038 \h </w:instrText>
            </w:r>
            <w:r w:rsidR="00184682">
              <w:rPr>
                <w:noProof/>
                <w:webHidden/>
              </w:rPr>
            </w:r>
            <w:r w:rsidR="00184682">
              <w:rPr>
                <w:noProof/>
                <w:webHidden/>
              </w:rPr>
              <w:fldChar w:fldCharType="separate"/>
            </w:r>
            <w:r w:rsidR="00533842">
              <w:rPr>
                <w:noProof/>
                <w:webHidden/>
              </w:rPr>
              <w:t>5</w:t>
            </w:r>
            <w:r w:rsidR="00184682">
              <w:rPr>
                <w:noProof/>
                <w:webHidden/>
              </w:rPr>
              <w:fldChar w:fldCharType="end"/>
            </w:r>
          </w:hyperlink>
        </w:p>
        <w:p w:rsidR="00184682" w:rsidRDefault="001479BF">
          <w:pPr>
            <w:pStyle w:val="Verzeichnis3"/>
            <w:tabs>
              <w:tab w:val="right" w:leader="dot" w:pos="9062"/>
            </w:tabs>
            <w:rPr>
              <w:rFonts w:eastAsiaTheme="minorEastAsia"/>
              <w:noProof/>
              <w:lang w:eastAsia="de-DE"/>
            </w:rPr>
          </w:pPr>
          <w:hyperlink w:anchor="_Toc511726039" w:history="1">
            <w:r w:rsidR="00184682" w:rsidRPr="00412C52">
              <w:rPr>
                <w:rStyle w:val="Hyperlink"/>
                <w:rFonts w:ascii="Univers" w:hAnsi="Univers"/>
                <w:noProof/>
              </w:rPr>
              <w:t>§ 7 MRVO Modularisierung</w:t>
            </w:r>
            <w:r w:rsidR="00184682">
              <w:rPr>
                <w:noProof/>
                <w:webHidden/>
              </w:rPr>
              <w:tab/>
            </w:r>
            <w:r w:rsidR="00184682">
              <w:rPr>
                <w:noProof/>
                <w:webHidden/>
              </w:rPr>
              <w:fldChar w:fldCharType="begin"/>
            </w:r>
            <w:r w:rsidR="00184682">
              <w:rPr>
                <w:noProof/>
                <w:webHidden/>
              </w:rPr>
              <w:instrText xml:space="preserve"> PAGEREF _Toc511726039 \h </w:instrText>
            </w:r>
            <w:r w:rsidR="00184682">
              <w:rPr>
                <w:noProof/>
                <w:webHidden/>
              </w:rPr>
            </w:r>
            <w:r w:rsidR="00184682">
              <w:rPr>
                <w:noProof/>
                <w:webHidden/>
              </w:rPr>
              <w:fldChar w:fldCharType="separate"/>
            </w:r>
            <w:r w:rsidR="00533842">
              <w:rPr>
                <w:noProof/>
                <w:webHidden/>
              </w:rPr>
              <w:t>5</w:t>
            </w:r>
            <w:r w:rsidR="00184682">
              <w:rPr>
                <w:noProof/>
                <w:webHidden/>
              </w:rPr>
              <w:fldChar w:fldCharType="end"/>
            </w:r>
          </w:hyperlink>
        </w:p>
        <w:p w:rsidR="00184682" w:rsidRDefault="001479BF">
          <w:pPr>
            <w:pStyle w:val="Verzeichnis3"/>
            <w:tabs>
              <w:tab w:val="right" w:leader="dot" w:pos="9062"/>
            </w:tabs>
            <w:rPr>
              <w:rFonts w:eastAsiaTheme="minorEastAsia"/>
              <w:noProof/>
              <w:lang w:eastAsia="de-DE"/>
            </w:rPr>
          </w:pPr>
          <w:hyperlink w:anchor="_Toc511726040" w:history="1">
            <w:r w:rsidR="00184682" w:rsidRPr="00412C52">
              <w:rPr>
                <w:rStyle w:val="Hyperlink"/>
                <w:rFonts w:ascii="Univers" w:hAnsi="Univers"/>
                <w:noProof/>
              </w:rPr>
              <w:t>§ 8 MRVO Leistungspunktesystem</w:t>
            </w:r>
            <w:r w:rsidR="00184682">
              <w:rPr>
                <w:noProof/>
                <w:webHidden/>
              </w:rPr>
              <w:tab/>
            </w:r>
            <w:r w:rsidR="00184682">
              <w:rPr>
                <w:noProof/>
                <w:webHidden/>
              </w:rPr>
              <w:fldChar w:fldCharType="begin"/>
            </w:r>
            <w:r w:rsidR="00184682">
              <w:rPr>
                <w:noProof/>
                <w:webHidden/>
              </w:rPr>
              <w:instrText xml:space="preserve"> PAGEREF _Toc511726040 \h </w:instrText>
            </w:r>
            <w:r w:rsidR="00184682">
              <w:rPr>
                <w:noProof/>
                <w:webHidden/>
              </w:rPr>
            </w:r>
            <w:r w:rsidR="00184682">
              <w:rPr>
                <w:noProof/>
                <w:webHidden/>
              </w:rPr>
              <w:fldChar w:fldCharType="separate"/>
            </w:r>
            <w:r w:rsidR="00533842">
              <w:rPr>
                <w:noProof/>
                <w:webHidden/>
              </w:rPr>
              <w:t>5</w:t>
            </w:r>
            <w:r w:rsidR="00184682">
              <w:rPr>
                <w:noProof/>
                <w:webHidden/>
              </w:rPr>
              <w:fldChar w:fldCharType="end"/>
            </w:r>
          </w:hyperlink>
        </w:p>
        <w:p w:rsidR="00184682" w:rsidRDefault="001479BF">
          <w:pPr>
            <w:pStyle w:val="Verzeichnis3"/>
            <w:tabs>
              <w:tab w:val="right" w:leader="dot" w:pos="9062"/>
            </w:tabs>
            <w:rPr>
              <w:rFonts w:eastAsiaTheme="minorEastAsia"/>
              <w:noProof/>
              <w:lang w:eastAsia="de-DE"/>
            </w:rPr>
          </w:pPr>
          <w:hyperlink w:anchor="_Toc511726041" w:history="1">
            <w:r w:rsidR="00184682" w:rsidRPr="00412C52">
              <w:rPr>
                <w:rStyle w:val="Hyperlink"/>
                <w:rFonts w:ascii="Univers" w:hAnsi="Univers"/>
                <w:noProof/>
              </w:rPr>
              <w:t>§ 9 MRVO Besondere Kriterien für Kooperationen mit nichthochschulischen Einrichtungen</w:t>
            </w:r>
            <w:r w:rsidR="00184682">
              <w:rPr>
                <w:noProof/>
                <w:webHidden/>
              </w:rPr>
              <w:tab/>
            </w:r>
            <w:r w:rsidR="00184682">
              <w:rPr>
                <w:noProof/>
                <w:webHidden/>
              </w:rPr>
              <w:fldChar w:fldCharType="begin"/>
            </w:r>
            <w:r w:rsidR="00184682">
              <w:rPr>
                <w:noProof/>
                <w:webHidden/>
              </w:rPr>
              <w:instrText xml:space="preserve"> PAGEREF _Toc511726041 \h </w:instrText>
            </w:r>
            <w:r w:rsidR="00184682">
              <w:rPr>
                <w:noProof/>
                <w:webHidden/>
              </w:rPr>
            </w:r>
            <w:r w:rsidR="00184682">
              <w:rPr>
                <w:noProof/>
                <w:webHidden/>
              </w:rPr>
              <w:fldChar w:fldCharType="separate"/>
            </w:r>
            <w:r w:rsidR="00533842">
              <w:rPr>
                <w:noProof/>
                <w:webHidden/>
              </w:rPr>
              <w:t>6</w:t>
            </w:r>
            <w:r w:rsidR="00184682">
              <w:rPr>
                <w:noProof/>
                <w:webHidden/>
              </w:rPr>
              <w:fldChar w:fldCharType="end"/>
            </w:r>
          </w:hyperlink>
        </w:p>
        <w:p w:rsidR="00184682" w:rsidRDefault="001479BF">
          <w:pPr>
            <w:pStyle w:val="Verzeichnis3"/>
            <w:tabs>
              <w:tab w:val="right" w:leader="dot" w:pos="9062"/>
            </w:tabs>
            <w:rPr>
              <w:rFonts w:eastAsiaTheme="minorEastAsia"/>
              <w:noProof/>
              <w:lang w:eastAsia="de-DE"/>
            </w:rPr>
          </w:pPr>
          <w:hyperlink w:anchor="_Toc511726042" w:history="1">
            <w:r w:rsidR="00184682" w:rsidRPr="00412C52">
              <w:rPr>
                <w:rStyle w:val="Hyperlink"/>
                <w:rFonts w:ascii="Univers" w:hAnsi="Univers"/>
                <w:noProof/>
              </w:rPr>
              <w:t>§ 10 MRVO Sonderregelung für Joint-Degree-Programme</w:t>
            </w:r>
            <w:r w:rsidR="00184682">
              <w:rPr>
                <w:noProof/>
                <w:webHidden/>
              </w:rPr>
              <w:tab/>
            </w:r>
            <w:r w:rsidR="00184682">
              <w:rPr>
                <w:noProof/>
                <w:webHidden/>
              </w:rPr>
              <w:fldChar w:fldCharType="begin"/>
            </w:r>
            <w:r w:rsidR="00184682">
              <w:rPr>
                <w:noProof/>
                <w:webHidden/>
              </w:rPr>
              <w:instrText xml:space="preserve"> PAGEREF _Toc511726042 \h </w:instrText>
            </w:r>
            <w:r w:rsidR="00184682">
              <w:rPr>
                <w:noProof/>
                <w:webHidden/>
              </w:rPr>
            </w:r>
            <w:r w:rsidR="00184682">
              <w:rPr>
                <w:noProof/>
                <w:webHidden/>
              </w:rPr>
              <w:fldChar w:fldCharType="separate"/>
            </w:r>
            <w:r w:rsidR="00533842">
              <w:rPr>
                <w:noProof/>
                <w:webHidden/>
              </w:rPr>
              <w:t>6</w:t>
            </w:r>
            <w:r w:rsidR="00184682">
              <w:rPr>
                <w:noProof/>
                <w:webHidden/>
              </w:rPr>
              <w:fldChar w:fldCharType="end"/>
            </w:r>
          </w:hyperlink>
        </w:p>
        <w:p w:rsidR="00184682" w:rsidRDefault="001479BF">
          <w:pPr>
            <w:pStyle w:val="Verzeichnis1"/>
            <w:tabs>
              <w:tab w:val="left" w:pos="440"/>
              <w:tab w:val="right" w:leader="dot" w:pos="9062"/>
            </w:tabs>
            <w:rPr>
              <w:rFonts w:eastAsiaTheme="minorEastAsia"/>
              <w:noProof/>
              <w:lang w:eastAsia="de-DE"/>
            </w:rPr>
          </w:pPr>
          <w:hyperlink w:anchor="_Toc511726043" w:history="1">
            <w:r w:rsidR="00184682" w:rsidRPr="00412C52">
              <w:rPr>
                <w:rStyle w:val="Hyperlink"/>
                <w:rFonts w:ascii="Univers" w:hAnsi="Univers"/>
                <w:noProof/>
              </w:rPr>
              <w:t>5.</w:t>
            </w:r>
            <w:r w:rsidR="00184682">
              <w:rPr>
                <w:rFonts w:eastAsiaTheme="minorEastAsia"/>
                <w:noProof/>
                <w:lang w:eastAsia="de-DE"/>
              </w:rPr>
              <w:tab/>
            </w:r>
            <w:r w:rsidR="00184682" w:rsidRPr="00412C52">
              <w:rPr>
                <w:rStyle w:val="Hyperlink"/>
                <w:rFonts w:ascii="Univers" w:hAnsi="Univers"/>
                <w:noProof/>
              </w:rPr>
              <w:t>Fachlich-inhaltliche Kriterien</w:t>
            </w:r>
            <w:r w:rsidR="00184682">
              <w:rPr>
                <w:noProof/>
                <w:webHidden/>
              </w:rPr>
              <w:tab/>
            </w:r>
            <w:r w:rsidR="00184682">
              <w:rPr>
                <w:noProof/>
                <w:webHidden/>
              </w:rPr>
              <w:fldChar w:fldCharType="begin"/>
            </w:r>
            <w:r w:rsidR="00184682">
              <w:rPr>
                <w:noProof/>
                <w:webHidden/>
              </w:rPr>
              <w:instrText xml:space="preserve"> PAGEREF _Toc511726043 \h </w:instrText>
            </w:r>
            <w:r w:rsidR="00184682">
              <w:rPr>
                <w:noProof/>
                <w:webHidden/>
              </w:rPr>
            </w:r>
            <w:r w:rsidR="00184682">
              <w:rPr>
                <w:noProof/>
                <w:webHidden/>
              </w:rPr>
              <w:fldChar w:fldCharType="separate"/>
            </w:r>
            <w:r w:rsidR="00533842">
              <w:rPr>
                <w:noProof/>
                <w:webHidden/>
              </w:rPr>
              <w:t>6</w:t>
            </w:r>
            <w:r w:rsidR="00184682">
              <w:rPr>
                <w:noProof/>
                <w:webHidden/>
              </w:rPr>
              <w:fldChar w:fldCharType="end"/>
            </w:r>
          </w:hyperlink>
        </w:p>
        <w:p w:rsidR="00184682" w:rsidRDefault="001479BF">
          <w:pPr>
            <w:pStyle w:val="Verzeichnis3"/>
            <w:tabs>
              <w:tab w:val="right" w:leader="dot" w:pos="9062"/>
            </w:tabs>
            <w:rPr>
              <w:rFonts w:eastAsiaTheme="minorEastAsia"/>
              <w:noProof/>
              <w:lang w:eastAsia="de-DE"/>
            </w:rPr>
          </w:pPr>
          <w:hyperlink w:anchor="_Toc511726044" w:history="1">
            <w:r w:rsidR="00184682" w:rsidRPr="00412C52">
              <w:rPr>
                <w:rStyle w:val="Hyperlink"/>
                <w:rFonts w:ascii="Univers" w:hAnsi="Univers"/>
                <w:noProof/>
              </w:rPr>
              <w:t>§ 11 MRVO Qualifikationsziele und Abschlussniveau</w:t>
            </w:r>
            <w:r w:rsidR="00184682">
              <w:rPr>
                <w:noProof/>
                <w:webHidden/>
              </w:rPr>
              <w:tab/>
            </w:r>
            <w:r w:rsidR="00184682">
              <w:rPr>
                <w:noProof/>
                <w:webHidden/>
              </w:rPr>
              <w:fldChar w:fldCharType="begin"/>
            </w:r>
            <w:r w:rsidR="00184682">
              <w:rPr>
                <w:noProof/>
                <w:webHidden/>
              </w:rPr>
              <w:instrText xml:space="preserve"> PAGEREF _Toc511726044 \h </w:instrText>
            </w:r>
            <w:r w:rsidR="00184682">
              <w:rPr>
                <w:noProof/>
                <w:webHidden/>
              </w:rPr>
            </w:r>
            <w:r w:rsidR="00184682">
              <w:rPr>
                <w:noProof/>
                <w:webHidden/>
              </w:rPr>
              <w:fldChar w:fldCharType="separate"/>
            </w:r>
            <w:r w:rsidR="00533842">
              <w:rPr>
                <w:noProof/>
                <w:webHidden/>
              </w:rPr>
              <w:t>6</w:t>
            </w:r>
            <w:r w:rsidR="00184682">
              <w:rPr>
                <w:noProof/>
                <w:webHidden/>
              </w:rPr>
              <w:fldChar w:fldCharType="end"/>
            </w:r>
          </w:hyperlink>
        </w:p>
        <w:p w:rsidR="00184682" w:rsidRDefault="001479BF">
          <w:pPr>
            <w:pStyle w:val="Verzeichnis3"/>
            <w:tabs>
              <w:tab w:val="right" w:leader="dot" w:pos="9062"/>
            </w:tabs>
            <w:rPr>
              <w:rFonts w:eastAsiaTheme="minorEastAsia"/>
              <w:noProof/>
              <w:lang w:eastAsia="de-DE"/>
            </w:rPr>
          </w:pPr>
          <w:hyperlink w:anchor="_Toc511726045" w:history="1">
            <w:r w:rsidR="00184682" w:rsidRPr="00412C52">
              <w:rPr>
                <w:rStyle w:val="Hyperlink"/>
                <w:rFonts w:ascii="Univers" w:hAnsi="Univers"/>
                <w:noProof/>
              </w:rPr>
              <w:t>§ 12 MRVO Schlüssiges Studiengangskonzept und adäquate Umsetzung</w:t>
            </w:r>
            <w:r w:rsidR="00184682">
              <w:rPr>
                <w:noProof/>
                <w:webHidden/>
              </w:rPr>
              <w:tab/>
            </w:r>
            <w:r w:rsidR="00184682">
              <w:rPr>
                <w:noProof/>
                <w:webHidden/>
              </w:rPr>
              <w:fldChar w:fldCharType="begin"/>
            </w:r>
            <w:r w:rsidR="00184682">
              <w:rPr>
                <w:noProof/>
                <w:webHidden/>
              </w:rPr>
              <w:instrText xml:space="preserve"> PAGEREF _Toc511726045 \h </w:instrText>
            </w:r>
            <w:r w:rsidR="00184682">
              <w:rPr>
                <w:noProof/>
                <w:webHidden/>
              </w:rPr>
            </w:r>
            <w:r w:rsidR="00184682">
              <w:rPr>
                <w:noProof/>
                <w:webHidden/>
              </w:rPr>
              <w:fldChar w:fldCharType="separate"/>
            </w:r>
            <w:r w:rsidR="00533842">
              <w:rPr>
                <w:noProof/>
                <w:webHidden/>
              </w:rPr>
              <w:t>7</w:t>
            </w:r>
            <w:r w:rsidR="00184682">
              <w:rPr>
                <w:noProof/>
                <w:webHidden/>
              </w:rPr>
              <w:fldChar w:fldCharType="end"/>
            </w:r>
          </w:hyperlink>
        </w:p>
        <w:p w:rsidR="00184682" w:rsidRDefault="001479BF">
          <w:pPr>
            <w:pStyle w:val="Verzeichnis3"/>
            <w:tabs>
              <w:tab w:val="right" w:leader="dot" w:pos="9062"/>
            </w:tabs>
            <w:rPr>
              <w:rFonts w:eastAsiaTheme="minorEastAsia"/>
              <w:noProof/>
              <w:lang w:eastAsia="de-DE"/>
            </w:rPr>
          </w:pPr>
          <w:hyperlink w:anchor="_Toc511726046" w:history="1">
            <w:r w:rsidR="00184682" w:rsidRPr="00412C52">
              <w:rPr>
                <w:rStyle w:val="Hyperlink"/>
                <w:rFonts w:ascii="Univers" w:hAnsi="Univers"/>
                <w:noProof/>
              </w:rPr>
              <w:t>§ 13 MRVO Fachlich-inhaltliche Gestaltung der Studiengänge</w:t>
            </w:r>
            <w:r w:rsidR="00184682">
              <w:rPr>
                <w:noProof/>
                <w:webHidden/>
              </w:rPr>
              <w:tab/>
            </w:r>
            <w:r w:rsidR="00184682">
              <w:rPr>
                <w:noProof/>
                <w:webHidden/>
              </w:rPr>
              <w:fldChar w:fldCharType="begin"/>
            </w:r>
            <w:r w:rsidR="00184682">
              <w:rPr>
                <w:noProof/>
                <w:webHidden/>
              </w:rPr>
              <w:instrText xml:space="preserve"> PAGEREF _Toc511726046 \h </w:instrText>
            </w:r>
            <w:r w:rsidR="00184682">
              <w:rPr>
                <w:noProof/>
                <w:webHidden/>
              </w:rPr>
            </w:r>
            <w:r w:rsidR="00184682">
              <w:rPr>
                <w:noProof/>
                <w:webHidden/>
              </w:rPr>
              <w:fldChar w:fldCharType="separate"/>
            </w:r>
            <w:r w:rsidR="00533842">
              <w:rPr>
                <w:noProof/>
                <w:webHidden/>
              </w:rPr>
              <w:t>8</w:t>
            </w:r>
            <w:r w:rsidR="00184682">
              <w:rPr>
                <w:noProof/>
                <w:webHidden/>
              </w:rPr>
              <w:fldChar w:fldCharType="end"/>
            </w:r>
          </w:hyperlink>
        </w:p>
        <w:p w:rsidR="00184682" w:rsidRDefault="001479BF">
          <w:pPr>
            <w:pStyle w:val="Verzeichnis3"/>
            <w:tabs>
              <w:tab w:val="right" w:leader="dot" w:pos="9062"/>
            </w:tabs>
            <w:rPr>
              <w:rFonts w:eastAsiaTheme="minorEastAsia"/>
              <w:noProof/>
              <w:lang w:eastAsia="de-DE"/>
            </w:rPr>
          </w:pPr>
          <w:hyperlink w:anchor="_Toc511726047" w:history="1">
            <w:r w:rsidR="00184682" w:rsidRPr="00412C52">
              <w:rPr>
                <w:rStyle w:val="Hyperlink"/>
                <w:rFonts w:ascii="Univers" w:hAnsi="Univers"/>
                <w:noProof/>
              </w:rPr>
              <w:t>§ 14 MRVO Studienerfolg</w:t>
            </w:r>
            <w:r w:rsidR="00184682">
              <w:rPr>
                <w:noProof/>
                <w:webHidden/>
              </w:rPr>
              <w:tab/>
            </w:r>
            <w:r w:rsidR="00184682">
              <w:rPr>
                <w:noProof/>
                <w:webHidden/>
              </w:rPr>
              <w:fldChar w:fldCharType="begin"/>
            </w:r>
            <w:r w:rsidR="00184682">
              <w:rPr>
                <w:noProof/>
                <w:webHidden/>
              </w:rPr>
              <w:instrText xml:space="preserve"> PAGEREF _Toc511726047 \h </w:instrText>
            </w:r>
            <w:r w:rsidR="00184682">
              <w:rPr>
                <w:noProof/>
                <w:webHidden/>
              </w:rPr>
            </w:r>
            <w:r w:rsidR="00184682">
              <w:rPr>
                <w:noProof/>
                <w:webHidden/>
              </w:rPr>
              <w:fldChar w:fldCharType="separate"/>
            </w:r>
            <w:r w:rsidR="00533842">
              <w:rPr>
                <w:noProof/>
                <w:webHidden/>
              </w:rPr>
              <w:t>8</w:t>
            </w:r>
            <w:r w:rsidR="00184682">
              <w:rPr>
                <w:noProof/>
                <w:webHidden/>
              </w:rPr>
              <w:fldChar w:fldCharType="end"/>
            </w:r>
          </w:hyperlink>
        </w:p>
        <w:p w:rsidR="00184682" w:rsidRDefault="001479BF">
          <w:pPr>
            <w:pStyle w:val="Verzeichnis3"/>
            <w:tabs>
              <w:tab w:val="right" w:leader="dot" w:pos="9062"/>
            </w:tabs>
            <w:rPr>
              <w:rFonts w:eastAsiaTheme="minorEastAsia"/>
              <w:noProof/>
              <w:lang w:eastAsia="de-DE"/>
            </w:rPr>
          </w:pPr>
          <w:hyperlink w:anchor="_Toc511726048" w:history="1">
            <w:r w:rsidR="00184682" w:rsidRPr="00412C52">
              <w:rPr>
                <w:rStyle w:val="Hyperlink"/>
                <w:rFonts w:ascii="Univers" w:hAnsi="Univers"/>
                <w:noProof/>
              </w:rPr>
              <w:t>§ 15 MRVO Geschlechtergerechtigkeit und Nachteilsausgleich</w:t>
            </w:r>
            <w:r w:rsidR="00184682">
              <w:rPr>
                <w:noProof/>
                <w:webHidden/>
              </w:rPr>
              <w:tab/>
            </w:r>
            <w:r w:rsidR="00184682">
              <w:rPr>
                <w:noProof/>
                <w:webHidden/>
              </w:rPr>
              <w:fldChar w:fldCharType="begin"/>
            </w:r>
            <w:r w:rsidR="00184682">
              <w:rPr>
                <w:noProof/>
                <w:webHidden/>
              </w:rPr>
              <w:instrText xml:space="preserve"> PAGEREF _Toc511726048 \h </w:instrText>
            </w:r>
            <w:r w:rsidR="00184682">
              <w:rPr>
                <w:noProof/>
                <w:webHidden/>
              </w:rPr>
            </w:r>
            <w:r w:rsidR="00184682">
              <w:rPr>
                <w:noProof/>
                <w:webHidden/>
              </w:rPr>
              <w:fldChar w:fldCharType="separate"/>
            </w:r>
            <w:r w:rsidR="00533842">
              <w:rPr>
                <w:noProof/>
                <w:webHidden/>
              </w:rPr>
              <w:t>9</w:t>
            </w:r>
            <w:r w:rsidR="00184682">
              <w:rPr>
                <w:noProof/>
                <w:webHidden/>
              </w:rPr>
              <w:fldChar w:fldCharType="end"/>
            </w:r>
          </w:hyperlink>
        </w:p>
        <w:p w:rsidR="00184682" w:rsidRDefault="001479BF">
          <w:pPr>
            <w:pStyle w:val="Verzeichnis3"/>
            <w:tabs>
              <w:tab w:val="right" w:leader="dot" w:pos="9062"/>
            </w:tabs>
            <w:rPr>
              <w:rFonts w:eastAsiaTheme="minorEastAsia"/>
              <w:noProof/>
              <w:lang w:eastAsia="de-DE"/>
            </w:rPr>
          </w:pPr>
          <w:hyperlink w:anchor="_Toc511726049" w:history="1">
            <w:r w:rsidR="00184682" w:rsidRPr="00412C52">
              <w:rPr>
                <w:rStyle w:val="Hyperlink"/>
                <w:rFonts w:ascii="Univers" w:hAnsi="Univers"/>
                <w:noProof/>
              </w:rPr>
              <w:t>§ 16 MRVO Sonderregelungen für Joint-Degree-Programme</w:t>
            </w:r>
            <w:r w:rsidR="00184682">
              <w:rPr>
                <w:noProof/>
                <w:webHidden/>
              </w:rPr>
              <w:tab/>
            </w:r>
            <w:r w:rsidR="00184682">
              <w:rPr>
                <w:noProof/>
                <w:webHidden/>
              </w:rPr>
              <w:fldChar w:fldCharType="begin"/>
            </w:r>
            <w:r w:rsidR="00184682">
              <w:rPr>
                <w:noProof/>
                <w:webHidden/>
              </w:rPr>
              <w:instrText xml:space="preserve"> PAGEREF _Toc511726049 \h </w:instrText>
            </w:r>
            <w:r w:rsidR="00184682">
              <w:rPr>
                <w:noProof/>
                <w:webHidden/>
              </w:rPr>
            </w:r>
            <w:r w:rsidR="00184682">
              <w:rPr>
                <w:noProof/>
                <w:webHidden/>
              </w:rPr>
              <w:fldChar w:fldCharType="separate"/>
            </w:r>
            <w:r w:rsidR="00533842">
              <w:rPr>
                <w:noProof/>
                <w:webHidden/>
              </w:rPr>
              <w:t>9</w:t>
            </w:r>
            <w:r w:rsidR="00184682">
              <w:rPr>
                <w:noProof/>
                <w:webHidden/>
              </w:rPr>
              <w:fldChar w:fldCharType="end"/>
            </w:r>
          </w:hyperlink>
        </w:p>
        <w:p w:rsidR="00184682" w:rsidRDefault="001479BF">
          <w:pPr>
            <w:pStyle w:val="Verzeichnis3"/>
            <w:tabs>
              <w:tab w:val="right" w:leader="dot" w:pos="9062"/>
            </w:tabs>
            <w:rPr>
              <w:rFonts w:eastAsiaTheme="minorEastAsia"/>
              <w:noProof/>
              <w:lang w:eastAsia="de-DE"/>
            </w:rPr>
          </w:pPr>
          <w:hyperlink w:anchor="_Toc511726050" w:history="1">
            <w:r w:rsidR="00184682" w:rsidRPr="00412C52">
              <w:rPr>
                <w:rStyle w:val="Hyperlink"/>
                <w:rFonts w:ascii="Univers" w:hAnsi="Univers"/>
                <w:noProof/>
              </w:rPr>
              <w:t>§ 19 MRVO Kooperationen mit nichthochschulischen Einrichtungen</w:t>
            </w:r>
            <w:r w:rsidR="00184682">
              <w:rPr>
                <w:noProof/>
                <w:webHidden/>
              </w:rPr>
              <w:tab/>
            </w:r>
            <w:r w:rsidR="00184682">
              <w:rPr>
                <w:noProof/>
                <w:webHidden/>
              </w:rPr>
              <w:fldChar w:fldCharType="begin"/>
            </w:r>
            <w:r w:rsidR="00184682">
              <w:rPr>
                <w:noProof/>
                <w:webHidden/>
              </w:rPr>
              <w:instrText xml:space="preserve"> PAGEREF _Toc511726050 \h </w:instrText>
            </w:r>
            <w:r w:rsidR="00184682">
              <w:rPr>
                <w:noProof/>
                <w:webHidden/>
              </w:rPr>
            </w:r>
            <w:r w:rsidR="00184682">
              <w:rPr>
                <w:noProof/>
                <w:webHidden/>
              </w:rPr>
              <w:fldChar w:fldCharType="separate"/>
            </w:r>
            <w:r w:rsidR="00533842">
              <w:rPr>
                <w:noProof/>
                <w:webHidden/>
              </w:rPr>
              <w:t>10</w:t>
            </w:r>
            <w:r w:rsidR="00184682">
              <w:rPr>
                <w:noProof/>
                <w:webHidden/>
              </w:rPr>
              <w:fldChar w:fldCharType="end"/>
            </w:r>
          </w:hyperlink>
        </w:p>
        <w:p w:rsidR="00184682" w:rsidRDefault="001479BF">
          <w:pPr>
            <w:pStyle w:val="Verzeichnis3"/>
            <w:tabs>
              <w:tab w:val="right" w:leader="dot" w:pos="9062"/>
            </w:tabs>
            <w:rPr>
              <w:rFonts w:eastAsiaTheme="minorEastAsia"/>
              <w:noProof/>
              <w:lang w:eastAsia="de-DE"/>
            </w:rPr>
          </w:pPr>
          <w:hyperlink w:anchor="_Toc511726051" w:history="1">
            <w:r w:rsidR="00184682" w:rsidRPr="00412C52">
              <w:rPr>
                <w:rStyle w:val="Hyperlink"/>
                <w:rFonts w:ascii="Univers" w:hAnsi="Univers"/>
                <w:noProof/>
              </w:rPr>
              <w:t>§ 20 MRVO Hochschulische Kooperationen</w:t>
            </w:r>
            <w:r w:rsidR="00184682">
              <w:rPr>
                <w:noProof/>
                <w:webHidden/>
              </w:rPr>
              <w:tab/>
            </w:r>
            <w:r w:rsidR="00184682">
              <w:rPr>
                <w:noProof/>
                <w:webHidden/>
              </w:rPr>
              <w:fldChar w:fldCharType="begin"/>
            </w:r>
            <w:r w:rsidR="00184682">
              <w:rPr>
                <w:noProof/>
                <w:webHidden/>
              </w:rPr>
              <w:instrText xml:space="preserve"> PAGEREF _Toc511726051 \h </w:instrText>
            </w:r>
            <w:r w:rsidR="00184682">
              <w:rPr>
                <w:noProof/>
                <w:webHidden/>
              </w:rPr>
            </w:r>
            <w:r w:rsidR="00184682">
              <w:rPr>
                <w:noProof/>
                <w:webHidden/>
              </w:rPr>
              <w:fldChar w:fldCharType="separate"/>
            </w:r>
            <w:r w:rsidR="00533842">
              <w:rPr>
                <w:noProof/>
                <w:webHidden/>
              </w:rPr>
              <w:t>10</w:t>
            </w:r>
            <w:r w:rsidR="00184682">
              <w:rPr>
                <w:noProof/>
                <w:webHidden/>
              </w:rPr>
              <w:fldChar w:fldCharType="end"/>
            </w:r>
          </w:hyperlink>
        </w:p>
        <w:p w:rsidR="00184682" w:rsidRDefault="001479BF">
          <w:pPr>
            <w:pStyle w:val="Verzeichnis3"/>
            <w:tabs>
              <w:tab w:val="right" w:leader="dot" w:pos="9062"/>
            </w:tabs>
            <w:rPr>
              <w:rFonts w:eastAsiaTheme="minorEastAsia"/>
              <w:noProof/>
              <w:lang w:eastAsia="de-DE"/>
            </w:rPr>
          </w:pPr>
          <w:hyperlink w:anchor="_Toc511726052" w:history="1">
            <w:r w:rsidR="00184682" w:rsidRPr="00412C52">
              <w:rPr>
                <w:rStyle w:val="Hyperlink"/>
                <w:rFonts w:ascii="Univers" w:hAnsi="Univers"/>
                <w:noProof/>
              </w:rPr>
              <w:t>§ 21 MRVO Besondere Kriterien für Bachelorausbildungsgänge an Berufsakademien</w:t>
            </w:r>
            <w:r w:rsidR="00184682">
              <w:rPr>
                <w:noProof/>
                <w:webHidden/>
              </w:rPr>
              <w:tab/>
            </w:r>
            <w:r w:rsidR="00184682">
              <w:rPr>
                <w:noProof/>
                <w:webHidden/>
              </w:rPr>
              <w:fldChar w:fldCharType="begin"/>
            </w:r>
            <w:r w:rsidR="00184682">
              <w:rPr>
                <w:noProof/>
                <w:webHidden/>
              </w:rPr>
              <w:instrText xml:space="preserve"> PAGEREF _Toc511726052 \h </w:instrText>
            </w:r>
            <w:r w:rsidR="00184682">
              <w:rPr>
                <w:noProof/>
                <w:webHidden/>
              </w:rPr>
            </w:r>
            <w:r w:rsidR="00184682">
              <w:rPr>
                <w:noProof/>
                <w:webHidden/>
              </w:rPr>
              <w:fldChar w:fldCharType="separate"/>
            </w:r>
            <w:r w:rsidR="00533842">
              <w:rPr>
                <w:noProof/>
                <w:webHidden/>
              </w:rPr>
              <w:t>10</w:t>
            </w:r>
            <w:r w:rsidR="00184682">
              <w:rPr>
                <w:noProof/>
                <w:webHidden/>
              </w:rPr>
              <w:fldChar w:fldCharType="end"/>
            </w:r>
          </w:hyperlink>
        </w:p>
        <w:p w:rsidR="00E81664" w:rsidRPr="00BD0B15" w:rsidRDefault="00E81664" w:rsidP="00E81664">
          <w:pPr>
            <w:rPr>
              <w:rFonts w:ascii="Univers" w:hAnsi="Univers"/>
            </w:rPr>
          </w:pPr>
          <w:r w:rsidRPr="00BD0B15">
            <w:rPr>
              <w:rFonts w:ascii="Univers" w:hAnsi="Univers"/>
              <w:b/>
              <w:bCs/>
            </w:rPr>
            <w:fldChar w:fldCharType="end"/>
          </w:r>
        </w:p>
      </w:sdtContent>
    </w:sdt>
    <w:p w:rsidR="00E81664" w:rsidRPr="00BD0B15" w:rsidRDefault="00E81664" w:rsidP="00E81664">
      <w:pPr>
        <w:rPr>
          <w:rFonts w:ascii="Univers" w:hAnsi="Univers"/>
          <w:lang w:eastAsia="de-DE"/>
        </w:rPr>
      </w:pPr>
    </w:p>
    <w:p w:rsidR="00E81664" w:rsidRPr="00BD0B15" w:rsidRDefault="00E81664" w:rsidP="00E81664">
      <w:pPr>
        <w:pStyle w:val="berschrift1"/>
        <w:numPr>
          <w:ilvl w:val="0"/>
          <w:numId w:val="0"/>
        </w:numPr>
        <w:ind w:left="360" w:hanging="360"/>
        <w:rPr>
          <w:rFonts w:ascii="Univers" w:hAnsi="Univers" w:cs="Arial"/>
          <w:sz w:val="24"/>
          <w:szCs w:val="24"/>
        </w:rPr>
      </w:pPr>
      <w:r w:rsidRPr="00BD0B15">
        <w:rPr>
          <w:rFonts w:ascii="Univers" w:hAnsi="Univers" w:cs="Arial"/>
          <w:sz w:val="22"/>
          <w:szCs w:val="22"/>
        </w:rPr>
        <w:br w:type="page"/>
      </w:r>
    </w:p>
    <w:p w:rsidR="00E81664" w:rsidRPr="00BD0B15" w:rsidRDefault="00E81664" w:rsidP="00E81664">
      <w:pPr>
        <w:pStyle w:val="berschrift1"/>
        <w:rPr>
          <w:rFonts w:ascii="Univers" w:hAnsi="Univers"/>
        </w:rPr>
      </w:pPr>
      <w:bookmarkStart w:id="1" w:name="_Toc511726031"/>
      <w:r w:rsidRPr="00BD0B15">
        <w:rPr>
          <w:rFonts w:ascii="Univers" w:hAnsi="Univers"/>
        </w:rPr>
        <w:lastRenderedPageBreak/>
        <w:t>Daten zum Studiengang</w:t>
      </w:r>
      <w:bookmarkEnd w:id="1"/>
    </w:p>
    <w:tbl>
      <w:tblPr>
        <w:tblStyle w:val="Tabellenraster"/>
        <w:tblW w:w="0" w:type="auto"/>
        <w:tblLook w:val="04A0" w:firstRow="1" w:lastRow="0" w:firstColumn="1" w:lastColumn="0" w:noHBand="0" w:noVBand="1"/>
      </w:tblPr>
      <w:tblGrid>
        <w:gridCol w:w="3912"/>
        <w:gridCol w:w="5150"/>
      </w:tblGrid>
      <w:tr w:rsidR="00E81664" w:rsidRPr="00BD0B15" w:rsidTr="00D120B8">
        <w:tc>
          <w:tcPr>
            <w:tcW w:w="3912" w:type="dxa"/>
            <w:shd w:val="clear" w:color="auto" w:fill="D9D9D9" w:themeFill="background1" w:themeFillShade="D9"/>
          </w:tcPr>
          <w:p w:rsidR="00E81664" w:rsidRPr="00BD0B15" w:rsidRDefault="00E81664" w:rsidP="00184682">
            <w:pPr>
              <w:rPr>
                <w:rFonts w:ascii="Univers" w:hAnsi="Univers" w:cs="Arial"/>
                <w:b/>
              </w:rPr>
            </w:pPr>
            <w:r w:rsidRPr="00BD0B15">
              <w:rPr>
                <w:rFonts w:ascii="Univers" w:hAnsi="Univers" w:cs="Arial"/>
                <w:b/>
              </w:rPr>
              <w:t>Hochschule</w:t>
            </w:r>
          </w:p>
        </w:tc>
        <w:tc>
          <w:tcPr>
            <w:tcW w:w="5150" w:type="dxa"/>
          </w:tcPr>
          <w:p w:rsidR="00E81664" w:rsidRPr="00BD0B15" w:rsidRDefault="00E81664" w:rsidP="00184682">
            <w:pPr>
              <w:rPr>
                <w:rFonts w:ascii="Univers" w:hAnsi="Univers" w:cs="Arial"/>
                <w:b/>
              </w:rPr>
            </w:pPr>
          </w:p>
        </w:tc>
      </w:tr>
      <w:tr w:rsidR="00E81664" w:rsidRPr="00BD0B15" w:rsidTr="00D120B8">
        <w:tc>
          <w:tcPr>
            <w:tcW w:w="3912" w:type="dxa"/>
            <w:shd w:val="clear" w:color="auto" w:fill="D9D9D9" w:themeFill="background1" w:themeFillShade="D9"/>
          </w:tcPr>
          <w:p w:rsidR="00E81664" w:rsidRPr="00BD0B15" w:rsidRDefault="00E81664" w:rsidP="00184682">
            <w:pPr>
              <w:rPr>
                <w:rFonts w:ascii="Univers" w:hAnsi="Univers" w:cs="Arial"/>
                <w:b/>
              </w:rPr>
            </w:pPr>
            <w:r w:rsidRPr="00BD0B15">
              <w:rPr>
                <w:rFonts w:ascii="Univers" w:hAnsi="Univers" w:cs="Arial"/>
                <w:b/>
              </w:rPr>
              <w:t>Ansprechperson Hochschule</w:t>
            </w:r>
          </w:p>
        </w:tc>
        <w:tc>
          <w:tcPr>
            <w:tcW w:w="5150" w:type="dxa"/>
          </w:tcPr>
          <w:p w:rsidR="00E81664" w:rsidRPr="00BD0B15" w:rsidRDefault="00E81664" w:rsidP="00184682">
            <w:pPr>
              <w:rPr>
                <w:rFonts w:ascii="Univers" w:hAnsi="Univers" w:cs="Arial"/>
                <w:b/>
              </w:rPr>
            </w:pPr>
          </w:p>
        </w:tc>
      </w:tr>
      <w:tr w:rsidR="00E81664" w:rsidRPr="00BD0B15" w:rsidTr="00D120B8">
        <w:tc>
          <w:tcPr>
            <w:tcW w:w="3912" w:type="dxa"/>
            <w:shd w:val="clear" w:color="auto" w:fill="D9D9D9" w:themeFill="background1" w:themeFillShade="D9"/>
          </w:tcPr>
          <w:p w:rsidR="00E81664" w:rsidRPr="00BD0B15" w:rsidRDefault="00E81664" w:rsidP="00184682">
            <w:pPr>
              <w:rPr>
                <w:rFonts w:ascii="Univers" w:hAnsi="Univers" w:cs="Arial"/>
                <w:b/>
              </w:rPr>
            </w:pPr>
            <w:r w:rsidRPr="00BD0B15">
              <w:rPr>
                <w:rFonts w:ascii="Univers" w:hAnsi="Univers" w:cs="Arial"/>
                <w:b/>
              </w:rPr>
              <w:t>Adresse</w:t>
            </w:r>
          </w:p>
        </w:tc>
        <w:tc>
          <w:tcPr>
            <w:tcW w:w="5150" w:type="dxa"/>
          </w:tcPr>
          <w:p w:rsidR="00E81664" w:rsidRPr="00BD0B15" w:rsidRDefault="00E81664" w:rsidP="00184682">
            <w:pPr>
              <w:rPr>
                <w:rFonts w:ascii="Univers" w:hAnsi="Univers" w:cs="Arial"/>
                <w:b/>
              </w:rPr>
            </w:pPr>
          </w:p>
        </w:tc>
      </w:tr>
      <w:tr w:rsidR="00E81664" w:rsidRPr="00BD0B15" w:rsidTr="00D120B8">
        <w:tc>
          <w:tcPr>
            <w:tcW w:w="3912" w:type="dxa"/>
            <w:shd w:val="clear" w:color="auto" w:fill="D9D9D9" w:themeFill="background1" w:themeFillShade="D9"/>
          </w:tcPr>
          <w:p w:rsidR="00E81664" w:rsidRPr="00BD0B15" w:rsidRDefault="00E81664" w:rsidP="00184682">
            <w:pPr>
              <w:rPr>
                <w:rFonts w:ascii="Univers" w:hAnsi="Univers" w:cs="Arial"/>
                <w:b/>
              </w:rPr>
            </w:pPr>
            <w:r w:rsidRPr="00BD0B15">
              <w:rPr>
                <w:rFonts w:ascii="Univers" w:hAnsi="Univers" w:cs="Arial"/>
                <w:b/>
              </w:rPr>
              <w:t xml:space="preserve">Telefon </w:t>
            </w:r>
          </w:p>
        </w:tc>
        <w:tc>
          <w:tcPr>
            <w:tcW w:w="5150" w:type="dxa"/>
          </w:tcPr>
          <w:p w:rsidR="00E81664" w:rsidRPr="00BD0B15" w:rsidRDefault="00E81664" w:rsidP="00184682">
            <w:pPr>
              <w:rPr>
                <w:rFonts w:ascii="Univers" w:hAnsi="Univers" w:cs="Arial"/>
                <w:b/>
              </w:rPr>
            </w:pPr>
          </w:p>
        </w:tc>
      </w:tr>
      <w:tr w:rsidR="00E81664" w:rsidRPr="00BD0B15" w:rsidTr="00D120B8">
        <w:tc>
          <w:tcPr>
            <w:tcW w:w="3912" w:type="dxa"/>
            <w:shd w:val="clear" w:color="auto" w:fill="D9D9D9" w:themeFill="background1" w:themeFillShade="D9"/>
          </w:tcPr>
          <w:p w:rsidR="00E81664" w:rsidRPr="00BD0B15" w:rsidRDefault="00E81664" w:rsidP="00184682">
            <w:pPr>
              <w:rPr>
                <w:rFonts w:ascii="Univers" w:hAnsi="Univers" w:cs="Arial"/>
                <w:b/>
              </w:rPr>
            </w:pPr>
            <w:r w:rsidRPr="00BD0B15">
              <w:rPr>
                <w:rFonts w:ascii="Univers" w:hAnsi="Univers" w:cs="Arial"/>
                <w:b/>
              </w:rPr>
              <w:t>E-Mail</w:t>
            </w:r>
          </w:p>
        </w:tc>
        <w:tc>
          <w:tcPr>
            <w:tcW w:w="5150" w:type="dxa"/>
          </w:tcPr>
          <w:p w:rsidR="00E81664" w:rsidRPr="00BD0B15" w:rsidRDefault="00E81664" w:rsidP="00184682">
            <w:pPr>
              <w:rPr>
                <w:rFonts w:ascii="Univers" w:hAnsi="Univers" w:cs="Arial"/>
                <w:b/>
              </w:rPr>
            </w:pPr>
          </w:p>
        </w:tc>
      </w:tr>
      <w:tr w:rsidR="00E81664" w:rsidRPr="00BD0B15" w:rsidTr="00D120B8">
        <w:tc>
          <w:tcPr>
            <w:tcW w:w="3912" w:type="dxa"/>
            <w:shd w:val="clear" w:color="auto" w:fill="D9D9D9" w:themeFill="background1" w:themeFillShade="D9"/>
          </w:tcPr>
          <w:p w:rsidR="00E81664" w:rsidRPr="00BD0B15" w:rsidRDefault="00E81664" w:rsidP="00184682">
            <w:pPr>
              <w:rPr>
                <w:rFonts w:ascii="Univers" w:hAnsi="Univers" w:cs="Arial"/>
                <w:b/>
              </w:rPr>
            </w:pPr>
            <w:r w:rsidRPr="00BD0B15">
              <w:rPr>
                <w:rFonts w:ascii="Univers" w:hAnsi="Univers" w:cs="Arial"/>
                <w:b/>
              </w:rPr>
              <w:t>Fakultät / Fachbereich</w:t>
            </w:r>
          </w:p>
        </w:tc>
        <w:tc>
          <w:tcPr>
            <w:tcW w:w="5150" w:type="dxa"/>
          </w:tcPr>
          <w:p w:rsidR="00E81664" w:rsidRPr="00BD0B15" w:rsidRDefault="00E81664" w:rsidP="00184682">
            <w:pPr>
              <w:rPr>
                <w:rFonts w:ascii="Univers" w:hAnsi="Univers" w:cs="Arial"/>
                <w:i/>
              </w:rPr>
            </w:pPr>
            <w:r w:rsidRPr="00BD0B15">
              <w:rPr>
                <w:rFonts w:ascii="Univers" w:hAnsi="Univers" w:cs="Arial"/>
                <w:i/>
              </w:rPr>
              <w:t>ggf. Standort</w:t>
            </w:r>
          </w:p>
        </w:tc>
      </w:tr>
      <w:tr w:rsidR="00E81664" w:rsidRPr="00BD0B15" w:rsidTr="00D120B8">
        <w:tc>
          <w:tcPr>
            <w:tcW w:w="3912" w:type="dxa"/>
            <w:shd w:val="clear" w:color="auto" w:fill="D9D9D9" w:themeFill="background1" w:themeFillShade="D9"/>
          </w:tcPr>
          <w:p w:rsidR="00E81664" w:rsidRPr="00BD0B15" w:rsidRDefault="00E81664" w:rsidP="00184682">
            <w:pPr>
              <w:rPr>
                <w:rFonts w:ascii="Univers" w:hAnsi="Univers" w:cs="Arial"/>
                <w:b/>
              </w:rPr>
            </w:pPr>
            <w:r w:rsidRPr="00BD0B15">
              <w:rPr>
                <w:rFonts w:ascii="Univers" w:hAnsi="Univers" w:cs="Arial"/>
                <w:b/>
              </w:rPr>
              <w:t>Studiengangsbezogene Kooperationen mit anderen Hochschulen</w:t>
            </w:r>
          </w:p>
          <w:p w:rsidR="00E81664" w:rsidRPr="00BD0B15" w:rsidRDefault="008B70B2" w:rsidP="00184682">
            <w:pPr>
              <w:rPr>
                <w:rFonts w:ascii="Univers" w:hAnsi="Univers" w:cs="Arial"/>
                <w:b/>
              </w:rPr>
            </w:pPr>
            <w:r>
              <w:rPr>
                <w:rFonts w:ascii="Univers" w:hAnsi="Univers" w:cs="Arial"/>
                <w:b/>
              </w:rPr>
              <w:t>bzw.</w:t>
            </w:r>
            <w:r w:rsidR="00E81664" w:rsidRPr="00BD0B15">
              <w:rPr>
                <w:rFonts w:ascii="Univers" w:hAnsi="Univers" w:cs="Arial"/>
                <w:b/>
              </w:rPr>
              <w:t xml:space="preserve"> mit außerhochschulischen Einrichtungen</w:t>
            </w:r>
          </w:p>
        </w:tc>
        <w:tc>
          <w:tcPr>
            <w:tcW w:w="5150" w:type="dxa"/>
          </w:tcPr>
          <w:p w:rsidR="00E81664" w:rsidRPr="00BD0B15" w:rsidRDefault="00E81664" w:rsidP="00184682">
            <w:pPr>
              <w:rPr>
                <w:rFonts w:ascii="Univers" w:hAnsi="Univers" w:cs="Arial"/>
                <w:i/>
              </w:rPr>
            </w:pPr>
          </w:p>
        </w:tc>
      </w:tr>
      <w:tr w:rsidR="00E81664" w:rsidRPr="00BD0B15" w:rsidTr="00D120B8">
        <w:tc>
          <w:tcPr>
            <w:tcW w:w="3912" w:type="dxa"/>
            <w:shd w:val="clear" w:color="auto" w:fill="D9D9D9" w:themeFill="background1" w:themeFillShade="D9"/>
          </w:tcPr>
          <w:p w:rsidR="00E81664" w:rsidRPr="00BD0B15" w:rsidRDefault="00E81664" w:rsidP="00184682">
            <w:pPr>
              <w:rPr>
                <w:rFonts w:ascii="Univers" w:hAnsi="Univers" w:cs="Arial"/>
                <w:b/>
              </w:rPr>
            </w:pPr>
            <w:r w:rsidRPr="00BD0B15">
              <w:rPr>
                <w:rFonts w:ascii="Univers" w:hAnsi="Univers" w:cs="Arial"/>
                <w:b/>
              </w:rPr>
              <w:t>Studiengangsleitung</w:t>
            </w:r>
          </w:p>
        </w:tc>
        <w:tc>
          <w:tcPr>
            <w:tcW w:w="5150" w:type="dxa"/>
          </w:tcPr>
          <w:p w:rsidR="00E81664" w:rsidRPr="00BD0B15" w:rsidRDefault="00E81664" w:rsidP="00184682">
            <w:pPr>
              <w:rPr>
                <w:rFonts w:ascii="Univers" w:hAnsi="Univers" w:cs="Arial"/>
                <w:i/>
              </w:rPr>
            </w:pPr>
          </w:p>
        </w:tc>
      </w:tr>
      <w:tr w:rsidR="00E81664" w:rsidRPr="00BD0B15" w:rsidTr="00D120B8">
        <w:tc>
          <w:tcPr>
            <w:tcW w:w="3912" w:type="dxa"/>
            <w:shd w:val="clear" w:color="auto" w:fill="D9D9D9" w:themeFill="background1" w:themeFillShade="D9"/>
          </w:tcPr>
          <w:p w:rsidR="00E81664" w:rsidRPr="00BD0B15" w:rsidRDefault="00E81664" w:rsidP="00184682">
            <w:pPr>
              <w:rPr>
                <w:rFonts w:ascii="Univers" w:hAnsi="Univers" w:cs="Arial"/>
                <w:b/>
              </w:rPr>
            </w:pPr>
            <w:proofErr w:type="spellStart"/>
            <w:r w:rsidRPr="00BD0B15">
              <w:rPr>
                <w:rFonts w:ascii="Univers" w:hAnsi="Univers" w:cs="Arial"/>
                <w:b/>
              </w:rPr>
              <w:t>Studiengangsbezeichnung</w:t>
            </w:r>
            <w:proofErr w:type="spellEnd"/>
            <w:r w:rsidRPr="00BD0B15">
              <w:rPr>
                <w:rFonts w:ascii="Univers" w:hAnsi="Univers" w:cs="Arial"/>
                <w:b/>
              </w:rPr>
              <w:t xml:space="preserve"> </w:t>
            </w:r>
          </w:p>
        </w:tc>
        <w:tc>
          <w:tcPr>
            <w:tcW w:w="5150" w:type="dxa"/>
          </w:tcPr>
          <w:p w:rsidR="00E81664" w:rsidRPr="00BD0B15" w:rsidRDefault="00E81664" w:rsidP="00184682">
            <w:pPr>
              <w:rPr>
                <w:rFonts w:ascii="Univers" w:hAnsi="Univers" w:cs="Arial"/>
                <w:i/>
              </w:rPr>
            </w:pPr>
            <w:r w:rsidRPr="00BD0B15">
              <w:rPr>
                <w:rFonts w:ascii="Univers" w:hAnsi="Univers" w:cs="Arial"/>
                <w:i/>
              </w:rPr>
              <w:t>ggf. inkl. Titeländerung seit der letzten Akkreditierung</w:t>
            </w:r>
          </w:p>
        </w:tc>
      </w:tr>
      <w:tr w:rsidR="00E81664" w:rsidRPr="00BD0B15" w:rsidTr="00D120B8">
        <w:tc>
          <w:tcPr>
            <w:tcW w:w="3912" w:type="dxa"/>
            <w:shd w:val="clear" w:color="auto" w:fill="D9D9D9" w:themeFill="background1" w:themeFillShade="D9"/>
          </w:tcPr>
          <w:p w:rsidR="00E81664" w:rsidRPr="00BD0B15" w:rsidRDefault="00E81664" w:rsidP="00184682">
            <w:pPr>
              <w:rPr>
                <w:rFonts w:ascii="Univers" w:hAnsi="Univers" w:cs="Arial"/>
                <w:b/>
              </w:rPr>
            </w:pPr>
            <w:r w:rsidRPr="00BD0B15">
              <w:rPr>
                <w:rFonts w:ascii="Univers" w:hAnsi="Univers" w:cs="Arial"/>
                <w:b/>
              </w:rPr>
              <w:t>Abschlussgrad/bzw. Abschlussbezeichnung bei Bachelor an Berufsakademien</w:t>
            </w:r>
          </w:p>
        </w:tc>
        <w:tc>
          <w:tcPr>
            <w:tcW w:w="5150" w:type="dxa"/>
          </w:tcPr>
          <w:p w:rsidR="00E81664" w:rsidRPr="00BD0B15" w:rsidRDefault="00E81664" w:rsidP="00184682">
            <w:pPr>
              <w:rPr>
                <w:rFonts w:ascii="Univers" w:hAnsi="Univers" w:cs="Arial"/>
                <w:i/>
              </w:rPr>
            </w:pPr>
            <w:r w:rsidRPr="00BD0B15">
              <w:rPr>
                <w:rFonts w:ascii="Univers" w:hAnsi="Univers" w:cs="Arial"/>
                <w:i/>
              </w:rPr>
              <w:t>bzw. Abschlussbezeichnung bei Bachelor an Berufsakademien</w:t>
            </w:r>
          </w:p>
        </w:tc>
      </w:tr>
      <w:tr w:rsidR="00E81664" w:rsidRPr="00BD0B15" w:rsidTr="00D120B8">
        <w:tc>
          <w:tcPr>
            <w:tcW w:w="3912" w:type="dxa"/>
            <w:shd w:val="clear" w:color="auto" w:fill="D9D9D9" w:themeFill="background1" w:themeFillShade="D9"/>
          </w:tcPr>
          <w:p w:rsidR="00E81664" w:rsidRPr="00BD0B15" w:rsidRDefault="00BB2A14" w:rsidP="00184682">
            <w:pPr>
              <w:rPr>
                <w:rFonts w:ascii="Univers" w:hAnsi="Univers" w:cs="Arial"/>
                <w:b/>
              </w:rPr>
            </w:pPr>
            <w:r>
              <w:rPr>
                <w:rFonts w:ascii="Univers" w:hAnsi="Univers" w:cs="Arial"/>
                <w:b/>
              </w:rPr>
              <w:t>Reglementierter Studiengang</w:t>
            </w:r>
            <w:r w:rsidR="00E81664" w:rsidRPr="00BD0B15">
              <w:rPr>
                <w:rFonts w:ascii="Univers" w:hAnsi="Univers" w:cs="Arial"/>
                <w:b/>
              </w:rPr>
              <w:t xml:space="preserve"> </w:t>
            </w:r>
          </w:p>
        </w:tc>
        <w:tc>
          <w:tcPr>
            <w:tcW w:w="5150" w:type="dxa"/>
          </w:tcPr>
          <w:p w:rsidR="00E81664" w:rsidRPr="00BD0B15" w:rsidRDefault="00E81664" w:rsidP="00184682">
            <w:pPr>
              <w:rPr>
                <w:rFonts w:ascii="Univers" w:hAnsi="Univers" w:cs="Arial"/>
                <w:i/>
              </w:rPr>
            </w:pPr>
            <w:r w:rsidRPr="00BD0B15">
              <w:rPr>
                <w:rFonts w:ascii="Univers" w:hAnsi="Univers" w:cs="Arial"/>
                <w:i/>
              </w:rPr>
              <w:t>ggf. Angabe der Kontaktdaten der ministeriellen Ansprechperson bei reglementierten Studiengängen</w:t>
            </w:r>
          </w:p>
        </w:tc>
      </w:tr>
      <w:tr w:rsidR="00E81664" w:rsidRPr="00BD0B15" w:rsidTr="00D120B8">
        <w:tc>
          <w:tcPr>
            <w:tcW w:w="3912" w:type="dxa"/>
            <w:shd w:val="clear" w:color="auto" w:fill="D9D9D9" w:themeFill="background1" w:themeFillShade="D9"/>
          </w:tcPr>
          <w:p w:rsidR="00E81664" w:rsidRPr="00BD0B15" w:rsidRDefault="00E81664" w:rsidP="00184682">
            <w:pPr>
              <w:rPr>
                <w:rFonts w:ascii="Univers" w:hAnsi="Univers" w:cs="Arial"/>
                <w:b/>
              </w:rPr>
            </w:pPr>
            <w:r w:rsidRPr="00BD0B15">
              <w:rPr>
                <w:rFonts w:ascii="Univers" w:hAnsi="Univers" w:cs="Arial"/>
                <w:b/>
              </w:rPr>
              <w:t>Anzahl der ECTS-Punkte insgesamt</w:t>
            </w:r>
          </w:p>
        </w:tc>
        <w:tc>
          <w:tcPr>
            <w:tcW w:w="5150" w:type="dxa"/>
          </w:tcPr>
          <w:p w:rsidR="00E81664" w:rsidRPr="00BD0B15" w:rsidRDefault="00E81664" w:rsidP="00184682">
            <w:pPr>
              <w:rPr>
                <w:rFonts w:ascii="Univers" w:hAnsi="Univers" w:cs="Arial"/>
                <w:i/>
              </w:rPr>
            </w:pPr>
          </w:p>
        </w:tc>
      </w:tr>
      <w:tr w:rsidR="00E81664" w:rsidRPr="00BD0B15" w:rsidTr="00D120B8">
        <w:tc>
          <w:tcPr>
            <w:tcW w:w="3912" w:type="dxa"/>
            <w:shd w:val="clear" w:color="auto" w:fill="D9D9D9" w:themeFill="background1" w:themeFillShade="D9"/>
          </w:tcPr>
          <w:p w:rsidR="00E81664" w:rsidRPr="00BD0B15" w:rsidRDefault="00E81664" w:rsidP="00184682">
            <w:pPr>
              <w:rPr>
                <w:rFonts w:ascii="Univers" w:hAnsi="Univers" w:cs="Arial"/>
                <w:b/>
              </w:rPr>
            </w:pPr>
            <w:r w:rsidRPr="00BD0B15">
              <w:rPr>
                <w:rFonts w:ascii="Univers" w:hAnsi="Univers" w:cs="Arial"/>
                <w:b/>
              </w:rPr>
              <w:t xml:space="preserve">Regelstudienzeit in Semestern </w:t>
            </w:r>
          </w:p>
        </w:tc>
        <w:tc>
          <w:tcPr>
            <w:tcW w:w="5150" w:type="dxa"/>
          </w:tcPr>
          <w:p w:rsidR="00E81664" w:rsidRPr="00BD0B15" w:rsidRDefault="00E81664" w:rsidP="00184682">
            <w:pPr>
              <w:rPr>
                <w:rFonts w:ascii="Univers" w:hAnsi="Univers" w:cs="Arial"/>
                <w:i/>
              </w:rPr>
            </w:pPr>
          </w:p>
        </w:tc>
      </w:tr>
      <w:tr w:rsidR="00503C9B" w:rsidRPr="00BD0B15" w:rsidTr="00D120B8">
        <w:tc>
          <w:tcPr>
            <w:tcW w:w="3912" w:type="dxa"/>
            <w:shd w:val="clear" w:color="auto" w:fill="D9D9D9" w:themeFill="background1" w:themeFillShade="D9"/>
          </w:tcPr>
          <w:p w:rsidR="00503C9B" w:rsidRPr="00BD0B15" w:rsidRDefault="00503C9B" w:rsidP="00184682">
            <w:pPr>
              <w:rPr>
                <w:rFonts w:ascii="Univers" w:hAnsi="Univers" w:cs="Arial"/>
                <w:b/>
              </w:rPr>
            </w:pPr>
            <w:r>
              <w:rPr>
                <w:rFonts w:ascii="Univers" w:hAnsi="Univers" w:cs="Arial"/>
                <w:b/>
              </w:rPr>
              <w:t xml:space="preserve">Durchschnittliche Studiendauer </w:t>
            </w:r>
          </w:p>
        </w:tc>
        <w:tc>
          <w:tcPr>
            <w:tcW w:w="5150" w:type="dxa"/>
          </w:tcPr>
          <w:p w:rsidR="00503C9B" w:rsidRPr="00BD0B15" w:rsidRDefault="00503C9B" w:rsidP="00C95CCA">
            <w:pPr>
              <w:rPr>
                <w:rFonts w:ascii="Univers" w:hAnsi="Univers" w:cs="Arial"/>
                <w:i/>
              </w:rPr>
            </w:pPr>
            <w:r w:rsidRPr="008B70B2">
              <w:rPr>
                <w:rFonts w:ascii="Univers" w:hAnsi="Univers" w:cs="Arial"/>
                <w:i/>
              </w:rPr>
              <w:t>Letzter Akkreditierungszeitraum</w:t>
            </w:r>
            <w:r w:rsidR="00C95CCA" w:rsidRPr="008B70B2">
              <w:rPr>
                <w:rFonts w:ascii="Univers" w:hAnsi="Univers" w:cs="Arial"/>
                <w:i/>
              </w:rPr>
              <w:t xml:space="preserve"> bis </w:t>
            </w:r>
            <w:r w:rsidRPr="008B70B2">
              <w:rPr>
                <w:rFonts w:ascii="Univers" w:hAnsi="Univers" w:cs="Arial"/>
                <w:i/>
              </w:rPr>
              <w:t>zum Zeitpunkt der Begutachtung</w:t>
            </w:r>
          </w:p>
        </w:tc>
      </w:tr>
      <w:tr w:rsidR="00503C9B" w:rsidRPr="00BD0B15" w:rsidTr="00D120B8">
        <w:tc>
          <w:tcPr>
            <w:tcW w:w="3912" w:type="dxa"/>
            <w:shd w:val="clear" w:color="auto" w:fill="D9D9D9" w:themeFill="background1" w:themeFillShade="D9"/>
          </w:tcPr>
          <w:p w:rsidR="00503C9B" w:rsidRDefault="00503C9B" w:rsidP="00184682">
            <w:pPr>
              <w:rPr>
                <w:rFonts w:ascii="Univers" w:hAnsi="Univers" w:cs="Arial"/>
                <w:b/>
              </w:rPr>
            </w:pPr>
            <w:r>
              <w:rPr>
                <w:rFonts w:ascii="Univers" w:hAnsi="Univers" w:cs="Arial"/>
                <w:b/>
              </w:rPr>
              <w:t>Erfolgsquote</w:t>
            </w:r>
          </w:p>
        </w:tc>
        <w:tc>
          <w:tcPr>
            <w:tcW w:w="5150" w:type="dxa"/>
          </w:tcPr>
          <w:p w:rsidR="00503C9B" w:rsidRDefault="00503C9B" w:rsidP="00503C9B">
            <w:pPr>
              <w:rPr>
                <w:rFonts w:ascii="Univers" w:hAnsi="Univers" w:cs="Arial"/>
                <w:i/>
              </w:rPr>
            </w:pPr>
            <w:r>
              <w:rPr>
                <w:rFonts w:ascii="Univers" w:hAnsi="Univers" w:cs="Arial"/>
                <w:i/>
              </w:rPr>
              <w:t xml:space="preserve">Angabe der verwendeten </w:t>
            </w:r>
            <w:r w:rsidRPr="00503C9B">
              <w:rPr>
                <w:rFonts w:ascii="Univers" w:hAnsi="Univers" w:cs="Arial"/>
                <w:i/>
              </w:rPr>
              <w:t xml:space="preserve">Berechnungsgrundlage </w:t>
            </w:r>
          </w:p>
        </w:tc>
      </w:tr>
      <w:tr w:rsidR="00503C9B" w:rsidRPr="00BD0B15" w:rsidTr="00D120B8">
        <w:tc>
          <w:tcPr>
            <w:tcW w:w="3912" w:type="dxa"/>
            <w:shd w:val="clear" w:color="auto" w:fill="D9D9D9" w:themeFill="background1" w:themeFillShade="D9"/>
          </w:tcPr>
          <w:p w:rsidR="00503C9B" w:rsidRDefault="00503C9B" w:rsidP="00184682">
            <w:pPr>
              <w:rPr>
                <w:rFonts w:ascii="Univers" w:hAnsi="Univers" w:cs="Arial"/>
                <w:b/>
              </w:rPr>
            </w:pPr>
            <w:r w:rsidRPr="00C95CCA">
              <w:rPr>
                <w:rFonts w:ascii="Univers" w:hAnsi="Univers" w:cs="Arial"/>
                <w:b/>
              </w:rPr>
              <w:t>Notenverteilung</w:t>
            </w:r>
          </w:p>
        </w:tc>
        <w:tc>
          <w:tcPr>
            <w:tcW w:w="5150" w:type="dxa"/>
          </w:tcPr>
          <w:p w:rsidR="00503C9B" w:rsidRDefault="00503C9B" w:rsidP="00184682">
            <w:pPr>
              <w:rPr>
                <w:rFonts w:ascii="Univers" w:hAnsi="Univers" w:cs="Arial"/>
                <w:i/>
              </w:rPr>
            </w:pPr>
          </w:p>
        </w:tc>
      </w:tr>
      <w:tr w:rsidR="00673697" w:rsidRPr="00BD0B15" w:rsidTr="00D120B8">
        <w:tc>
          <w:tcPr>
            <w:tcW w:w="3912" w:type="dxa"/>
            <w:shd w:val="clear" w:color="auto" w:fill="D9D9D9" w:themeFill="background1" w:themeFillShade="D9"/>
          </w:tcPr>
          <w:p w:rsidR="00673697" w:rsidRPr="00BB2A14" w:rsidRDefault="00C57DE8" w:rsidP="00184682">
            <w:pPr>
              <w:rPr>
                <w:rFonts w:ascii="Univers" w:hAnsi="Univers" w:cs="Arial"/>
                <w:b/>
              </w:rPr>
            </w:pPr>
            <w:r w:rsidRPr="00BB2A14">
              <w:rPr>
                <w:rFonts w:ascii="Univers" w:hAnsi="Univers" w:cs="Arial"/>
                <w:b/>
              </w:rPr>
              <w:t>Aufnahme des Studienbe</w:t>
            </w:r>
            <w:r w:rsidR="00673697" w:rsidRPr="00BB2A14">
              <w:rPr>
                <w:rFonts w:ascii="Univers" w:hAnsi="Univers" w:cs="Arial"/>
                <w:b/>
              </w:rPr>
              <w:t>triebs</w:t>
            </w:r>
            <w:r w:rsidR="00C95CCA">
              <w:rPr>
                <w:rFonts w:ascii="Univers" w:hAnsi="Univers" w:cs="Arial"/>
                <w:b/>
              </w:rPr>
              <w:t xml:space="preserve"> </w:t>
            </w:r>
          </w:p>
        </w:tc>
        <w:tc>
          <w:tcPr>
            <w:tcW w:w="5150" w:type="dxa"/>
          </w:tcPr>
          <w:p w:rsidR="00673697" w:rsidRPr="00BD0B15" w:rsidRDefault="00673697" w:rsidP="00184682">
            <w:pPr>
              <w:rPr>
                <w:rFonts w:ascii="Univers" w:hAnsi="Univers" w:cs="Arial"/>
                <w:i/>
              </w:rPr>
            </w:pPr>
          </w:p>
        </w:tc>
      </w:tr>
      <w:tr w:rsidR="00E81664" w:rsidRPr="00BD0B15" w:rsidTr="00D120B8">
        <w:tc>
          <w:tcPr>
            <w:tcW w:w="3912" w:type="dxa"/>
            <w:shd w:val="clear" w:color="auto" w:fill="D9D9D9" w:themeFill="background1" w:themeFillShade="D9"/>
          </w:tcPr>
          <w:p w:rsidR="00E81664" w:rsidRPr="00BB2A14" w:rsidRDefault="00E81664" w:rsidP="00184682">
            <w:pPr>
              <w:rPr>
                <w:rFonts w:ascii="Univers" w:hAnsi="Univers" w:cs="Arial"/>
                <w:b/>
              </w:rPr>
            </w:pPr>
            <w:r w:rsidRPr="00BB2A14">
              <w:rPr>
                <w:rFonts w:ascii="Univers" w:hAnsi="Univers" w:cs="Arial"/>
                <w:b/>
              </w:rPr>
              <w:t>Zulassung</w:t>
            </w:r>
            <w:r w:rsidR="00673697" w:rsidRPr="00BB2A14">
              <w:rPr>
                <w:rFonts w:ascii="Univers" w:hAnsi="Univers" w:cs="Arial"/>
                <w:b/>
              </w:rPr>
              <w:t>szeitpunkt</w:t>
            </w:r>
          </w:p>
        </w:tc>
        <w:tc>
          <w:tcPr>
            <w:tcW w:w="5150" w:type="dxa"/>
          </w:tcPr>
          <w:p w:rsidR="00E81664" w:rsidRPr="00BD0B15" w:rsidRDefault="00E81664" w:rsidP="00184682">
            <w:pPr>
              <w:rPr>
                <w:rFonts w:ascii="Univers" w:hAnsi="Univers" w:cs="Arial"/>
                <w:i/>
              </w:rPr>
            </w:pPr>
            <w:r w:rsidRPr="00BD0B15">
              <w:rPr>
                <w:rFonts w:ascii="Univers" w:hAnsi="Univers" w:cs="Arial"/>
                <w:i/>
              </w:rPr>
              <w:t>Jährlich/Alle XX Jahre zum Sommer- und/oder Wintersemester</w:t>
            </w:r>
          </w:p>
        </w:tc>
      </w:tr>
      <w:tr w:rsidR="00E81664" w:rsidRPr="00BD0B15" w:rsidTr="00D120B8">
        <w:tc>
          <w:tcPr>
            <w:tcW w:w="3912" w:type="dxa"/>
            <w:shd w:val="clear" w:color="auto" w:fill="D9D9D9" w:themeFill="background1" w:themeFillShade="D9"/>
          </w:tcPr>
          <w:p w:rsidR="00E81664" w:rsidRPr="00BD0B15" w:rsidRDefault="00E81664" w:rsidP="00184682">
            <w:pPr>
              <w:rPr>
                <w:rFonts w:ascii="Univers" w:hAnsi="Univers" w:cs="Arial"/>
                <w:b/>
              </w:rPr>
            </w:pPr>
            <w:r w:rsidRPr="00BD0B15">
              <w:rPr>
                <w:rFonts w:ascii="Univers" w:hAnsi="Univers" w:cs="Arial"/>
                <w:b/>
              </w:rPr>
              <w:t>Anzahl der Studienplätze pro Semester bzw. pro Jahr</w:t>
            </w:r>
          </w:p>
        </w:tc>
        <w:tc>
          <w:tcPr>
            <w:tcW w:w="5150" w:type="dxa"/>
          </w:tcPr>
          <w:p w:rsidR="00E81664" w:rsidRPr="00BD0B15" w:rsidRDefault="00E81664" w:rsidP="00184682">
            <w:pPr>
              <w:rPr>
                <w:rFonts w:ascii="Univers" w:hAnsi="Univers" w:cs="Arial"/>
                <w:i/>
              </w:rPr>
            </w:pPr>
            <w:r w:rsidRPr="00BD0B15">
              <w:rPr>
                <w:rFonts w:ascii="Univers" w:hAnsi="Univers" w:cs="Arial"/>
                <w:i/>
              </w:rPr>
              <w:t>ggf. unterschieden nach Schwerpunkt/Vertiefungsrichtungen/Standorten.</w:t>
            </w:r>
          </w:p>
        </w:tc>
      </w:tr>
      <w:tr w:rsidR="00E81664" w:rsidRPr="00BD0B15" w:rsidTr="00D120B8">
        <w:tc>
          <w:tcPr>
            <w:tcW w:w="3912" w:type="dxa"/>
            <w:shd w:val="clear" w:color="auto" w:fill="D9D9D9" w:themeFill="background1" w:themeFillShade="D9"/>
          </w:tcPr>
          <w:p w:rsidR="00E81664" w:rsidRPr="008B70B2" w:rsidRDefault="00E81664" w:rsidP="00184682">
            <w:pPr>
              <w:rPr>
                <w:rFonts w:ascii="Univers" w:hAnsi="Univers" w:cs="Arial"/>
                <w:b/>
              </w:rPr>
            </w:pPr>
            <w:r w:rsidRPr="00BD0B15">
              <w:rPr>
                <w:rFonts w:ascii="Univers" w:hAnsi="Univers" w:cs="Arial"/>
                <w:b/>
              </w:rPr>
              <w:t xml:space="preserve">Anzahl der immatrikulierten Studierenden </w:t>
            </w:r>
            <w:r w:rsidR="008B70B2" w:rsidRPr="00366764">
              <w:rPr>
                <w:rFonts w:ascii="Univers" w:hAnsi="Univers" w:cs="Arial"/>
                <w:b/>
              </w:rPr>
              <w:t>im letzten Akkreditierungszeitraum</w:t>
            </w:r>
          </w:p>
        </w:tc>
        <w:tc>
          <w:tcPr>
            <w:tcW w:w="5150" w:type="dxa"/>
          </w:tcPr>
          <w:p w:rsidR="008B70B2" w:rsidRDefault="008B70B2" w:rsidP="00184682">
            <w:pPr>
              <w:rPr>
                <w:rFonts w:ascii="Univers" w:hAnsi="Univers" w:cs="Arial"/>
                <w:i/>
              </w:rPr>
            </w:pPr>
            <w:r>
              <w:rPr>
                <w:rFonts w:ascii="Univers" w:hAnsi="Univers" w:cs="Arial"/>
                <w:i/>
              </w:rPr>
              <w:t>Verteilung der Studierenden nach Geschlecht</w:t>
            </w:r>
            <w:r w:rsidR="00366764">
              <w:rPr>
                <w:rFonts w:ascii="Univers" w:hAnsi="Univers" w:cs="Arial"/>
                <w:i/>
              </w:rPr>
              <w:t>;</w:t>
            </w:r>
          </w:p>
          <w:p w:rsidR="00E81664" w:rsidRPr="00BD0B15" w:rsidRDefault="00E81664" w:rsidP="00184682">
            <w:pPr>
              <w:rPr>
                <w:rFonts w:ascii="Univers" w:hAnsi="Univers" w:cs="Arial"/>
                <w:i/>
              </w:rPr>
            </w:pPr>
            <w:r w:rsidRPr="00BD0B15">
              <w:rPr>
                <w:rFonts w:ascii="Univers" w:hAnsi="Univers" w:cs="Arial"/>
                <w:i/>
              </w:rPr>
              <w:t>ggf. unterschieden nach Schwerpunkt/Vertiefungsrichtungen/Standorten</w:t>
            </w:r>
          </w:p>
        </w:tc>
      </w:tr>
      <w:tr w:rsidR="005C38B7" w:rsidRPr="00BD0B15" w:rsidTr="00D120B8">
        <w:tc>
          <w:tcPr>
            <w:tcW w:w="3912" w:type="dxa"/>
            <w:shd w:val="clear" w:color="auto" w:fill="D9D9D9" w:themeFill="background1" w:themeFillShade="D9"/>
          </w:tcPr>
          <w:p w:rsidR="005C38B7" w:rsidRPr="00BD0B15" w:rsidRDefault="005C38B7" w:rsidP="00184682">
            <w:pPr>
              <w:rPr>
                <w:rFonts w:ascii="Univers" w:hAnsi="Univers" w:cs="Arial"/>
                <w:b/>
              </w:rPr>
            </w:pPr>
            <w:r>
              <w:rPr>
                <w:rFonts w:ascii="Univers" w:hAnsi="Univers" w:cs="Arial"/>
                <w:b/>
              </w:rPr>
              <w:t>Erstakkreditierung</w:t>
            </w:r>
          </w:p>
        </w:tc>
        <w:tc>
          <w:tcPr>
            <w:tcW w:w="5150" w:type="dxa"/>
          </w:tcPr>
          <w:p w:rsidR="005C38B7" w:rsidRPr="00BD0B15" w:rsidRDefault="005C38B7" w:rsidP="00184682">
            <w:pPr>
              <w:rPr>
                <w:rFonts w:ascii="Univers" w:hAnsi="Univers" w:cs="Arial"/>
                <w:i/>
              </w:rPr>
            </w:pPr>
            <w:r>
              <w:rPr>
                <w:rFonts w:ascii="Univers" w:hAnsi="Univers" w:cs="Arial"/>
                <w:i/>
              </w:rPr>
              <w:t>Datum von bis und Agentur</w:t>
            </w:r>
          </w:p>
        </w:tc>
      </w:tr>
      <w:tr w:rsidR="005C38B7" w:rsidRPr="00BD0B15" w:rsidTr="00D120B8">
        <w:tc>
          <w:tcPr>
            <w:tcW w:w="3912" w:type="dxa"/>
            <w:shd w:val="clear" w:color="auto" w:fill="D9D9D9" w:themeFill="background1" w:themeFillShade="D9"/>
          </w:tcPr>
          <w:p w:rsidR="005C38B7" w:rsidRDefault="005C38B7" w:rsidP="00184682">
            <w:pPr>
              <w:rPr>
                <w:rFonts w:ascii="Univers" w:hAnsi="Univers" w:cs="Arial"/>
                <w:b/>
              </w:rPr>
            </w:pPr>
            <w:r>
              <w:rPr>
                <w:rFonts w:ascii="Univers" w:hAnsi="Univers" w:cs="Arial"/>
                <w:b/>
              </w:rPr>
              <w:t>Re-akkreditierung(en)</w:t>
            </w:r>
          </w:p>
        </w:tc>
        <w:tc>
          <w:tcPr>
            <w:tcW w:w="5150" w:type="dxa"/>
          </w:tcPr>
          <w:p w:rsidR="005C38B7" w:rsidRDefault="005C38B7" w:rsidP="00184682">
            <w:pPr>
              <w:rPr>
                <w:rFonts w:ascii="Univers" w:hAnsi="Univers" w:cs="Arial"/>
                <w:i/>
              </w:rPr>
            </w:pPr>
            <w:r>
              <w:rPr>
                <w:rFonts w:ascii="Univers" w:hAnsi="Univers" w:cs="Arial"/>
                <w:i/>
              </w:rPr>
              <w:t>Datum von bis und Agentur</w:t>
            </w:r>
          </w:p>
        </w:tc>
      </w:tr>
    </w:tbl>
    <w:p w:rsidR="00C95CCA" w:rsidRPr="00BD0B15" w:rsidRDefault="00C95CCA" w:rsidP="00E81664">
      <w:pPr>
        <w:jc w:val="both"/>
        <w:rPr>
          <w:rFonts w:ascii="Univers" w:hAnsi="Univers" w:cs="Arial"/>
          <w:sz w:val="20"/>
          <w:szCs w:val="20"/>
        </w:rPr>
      </w:pPr>
    </w:p>
    <w:p w:rsidR="00E81664" w:rsidRPr="00BD0B15" w:rsidRDefault="00E81664" w:rsidP="00E81664">
      <w:pPr>
        <w:pStyle w:val="berschrift1"/>
        <w:rPr>
          <w:rFonts w:ascii="Univers" w:hAnsi="Univers"/>
        </w:rPr>
      </w:pPr>
      <w:bookmarkStart w:id="2" w:name="_Toc511726032"/>
      <w:r w:rsidRPr="00BD0B15">
        <w:rPr>
          <w:rFonts w:ascii="Univers" w:hAnsi="Univers"/>
        </w:rPr>
        <w:t>Überblick über die Struktur der Hochschule</w:t>
      </w:r>
      <w:bookmarkEnd w:id="2"/>
    </w:p>
    <w:p w:rsidR="00E81664" w:rsidRPr="00BD0B15" w:rsidRDefault="00E81664" w:rsidP="00E81664">
      <w:pPr>
        <w:pStyle w:val="Listenabsatz"/>
        <w:numPr>
          <w:ilvl w:val="0"/>
          <w:numId w:val="1"/>
        </w:numPr>
        <w:rPr>
          <w:rFonts w:ascii="Univers" w:hAnsi="Univers" w:cs="Arial"/>
        </w:rPr>
      </w:pPr>
      <w:r w:rsidRPr="00BD0B15">
        <w:rPr>
          <w:rFonts w:ascii="Univers" w:hAnsi="Univers" w:cs="Arial"/>
        </w:rPr>
        <w:t>Grunddaten der Hochschule</w:t>
      </w:r>
    </w:p>
    <w:p w:rsidR="00E81664" w:rsidRPr="00BD0B15" w:rsidRDefault="00E81664" w:rsidP="00E81664">
      <w:pPr>
        <w:pStyle w:val="Listenabsatz"/>
        <w:numPr>
          <w:ilvl w:val="0"/>
          <w:numId w:val="1"/>
        </w:numPr>
        <w:rPr>
          <w:rFonts w:ascii="Univers" w:hAnsi="Univers" w:cs="Arial"/>
        </w:rPr>
      </w:pPr>
      <w:r w:rsidRPr="00BD0B15">
        <w:rPr>
          <w:rFonts w:ascii="Univers" w:hAnsi="Univers" w:cs="Arial"/>
        </w:rPr>
        <w:t>Anzahl der Fakultäten/Fachbereiche</w:t>
      </w:r>
    </w:p>
    <w:p w:rsidR="00E81664" w:rsidRPr="00BD0B15" w:rsidRDefault="00E81664" w:rsidP="00E81664">
      <w:pPr>
        <w:pStyle w:val="Listenabsatz"/>
        <w:numPr>
          <w:ilvl w:val="0"/>
          <w:numId w:val="1"/>
        </w:numPr>
        <w:rPr>
          <w:rFonts w:ascii="Univers" w:hAnsi="Univers" w:cs="Arial"/>
        </w:rPr>
      </w:pPr>
      <w:r w:rsidRPr="00BD0B15">
        <w:rPr>
          <w:rFonts w:ascii="Univers" w:hAnsi="Univers" w:cs="Arial"/>
        </w:rPr>
        <w:t>Anzahl und Verteilung der Studierenden</w:t>
      </w:r>
    </w:p>
    <w:p w:rsidR="00E81664" w:rsidRPr="00BD0B15" w:rsidRDefault="00E81664" w:rsidP="00E81664">
      <w:pPr>
        <w:pStyle w:val="Listenabsatz"/>
        <w:numPr>
          <w:ilvl w:val="0"/>
          <w:numId w:val="1"/>
        </w:numPr>
        <w:rPr>
          <w:rFonts w:ascii="Univers" w:hAnsi="Univers" w:cs="Arial"/>
        </w:rPr>
      </w:pPr>
      <w:r w:rsidRPr="00BD0B15">
        <w:rPr>
          <w:rFonts w:ascii="Univers" w:hAnsi="Univers" w:cs="Arial"/>
        </w:rPr>
        <w:t>Anzahl Lehrpersonal insgesamt</w:t>
      </w:r>
    </w:p>
    <w:p w:rsidR="00E81664" w:rsidRPr="00BD0B15" w:rsidRDefault="00E81664" w:rsidP="00E81664">
      <w:pPr>
        <w:pStyle w:val="Listenabsatz"/>
        <w:numPr>
          <w:ilvl w:val="0"/>
          <w:numId w:val="1"/>
        </w:numPr>
        <w:rPr>
          <w:rFonts w:ascii="Univers" w:hAnsi="Univers" w:cs="Arial"/>
        </w:rPr>
      </w:pPr>
      <w:r w:rsidRPr="00BD0B15">
        <w:rPr>
          <w:rFonts w:ascii="Univers" w:hAnsi="Univers" w:cs="Arial"/>
        </w:rPr>
        <w:t>Profil/Quali</w:t>
      </w:r>
      <w:r w:rsidR="00FE6A2A">
        <w:rPr>
          <w:rFonts w:ascii="Univers" w:hAnsi="Univers" w:cs="Arial"/>
        </w:rPr>
        <w:t>tät</w:t>
      </w:r>
      <w:r w:rsidRPr="00BD0B15">
        <w:rPr>
          <w:rFonts w:ascii="Univers" w:hAnsi="Univers" w:cs="Arial"/>
        </w:rPr>
        <w:t>sziele der Hochschule</w:t>
      </w:r>
    </w:p>
    <w:p w:rsidR="00E81664" w:rsidRPr="00C95CCA" w:rsidRDefault="00E81664" w:rsidP="00E81664">
      <w:pPr>
        <w:pStyle w:val="Listenabsatz"/>
        <w:numPr>
          <w:ilvl w:val="0"/>
          <w:numId w:val="1"/>
        </w:numPr>
        <w:rPr>
          <w:rFonts w:ascii="Univers" w:hAnsi="Univers" w:cs="Arial"/>
        </w:rPr>
      </w:pPr>
      <w:r w:rsidRPr="00BD0B15">
        <w:rPr>
          <w:rFonts w:ascii="Univers" w:hAnsi="Univers" w:cs="Arial"/>
        </w:rPr>
        <w:t>Aktuelle Entwicklungen an bzw. Besonderheiten der Hochschule</w:t>
      </w:r>
      <w:r w:rsidRPr="00C95CCA">
        <w:rPr>
          <w:rFonts w:ascii="Univers" w:hAnsi="Univers" w:cs="Arial"/>
          <w:sz w:val="20"/>
          <w:szCs w:val="20"/>
        </w:rPr>
        <w:br w:type="page"/>
      </w:r>
    </w:p>
    <w:p w:rsidR="00E81664" w:rsidRPr="00BD0B15" w:rsidRDefault="00E81664" w:rsidP="00E81664">
      <w:pPr>
        <w:pStyle w:val="berschrift1"/>
        <w:rPr>
          <w:rFonts w:ascii="Univers" w:hAnsi="Univers"/>
        </w:rPr>
      </w:pPr>
      <w:bookmarkStart w:id="3" w:name="_Toc511726033"/>
      <w:r w:rsidRPr="00BD0B15">
        <w:rPr>
          <w:rFonts w:ascii="Univers" w:hAnsi="Univers"/>
        </w:rPr>
        <w:lastRenderedPageBreak/>
        <w:t>Beschreibung des Fachbereichs bzw. der Fakultät</w:t>
      </w:r>
      <w:bookmarkEnd w:id="3"/>
      <w:r w:rsidRPr="00BD0B15">
        <w:rPr>
          <w:rFonts w:ascii="Univers" w:hAnsi="Univers"/>
        </w:rPr>
        <w:t xml:space="preserve"> </w:t>
      </w:r>
    </w:p>
    <w:p w:rsidR="00E81664" w:rsidRPr="00BD0B15" w:rsidRDefault="00E81664" w:rsidP="00E81664">
      <w:pPr>
        <w:rPr>
          <w:rFonts w:ascii="Univers" w:hAnsi="Univers" w:cs="Arial"/>
        </w:rPr>
      </w:pPr>
      <w:r w:rsidRPr="00BD0B15">
        <w:rPr>
          <w:rFonts w:ascii="Univers" w:hAnsi="Univers" w:cs="Arial"/>
        </w:rPr>
        <w:t>Bezogen auf den Fachbereich/die Fakultät, an welcher der zu akkreditierende Studiengang angeboten wird:</w:t>
      </w:r>
    </w:p>
    <w:p w:rsidR="00E81664" w:rsidRPr="00BB2A14" w:rsidRDefault="00E81664" w:rsidP="00E81664">
      <w:pPr>
        <w:pStyle w:val="Listenabsatz"/>
        <w:numPr>
          <w:ilvl w:val="0"/>
          <w:numId w:val="2"/>
        </w:numPr>
        <w:rPr>
          <w:rFonts w:ascii="Univers" w:hAnsi="Univers" w:cs="Arial"/>
        </w:rPr>
      </w:pPr>
      <w:r w:rsidRPr="00BD0B15">
        <w:rPr>
          <w:rFonts w:ascii="Univers" w:hAnsi="Univers" w:cs="Arial"/>
        </w:rPr>
        <w:t>Profil und Schwerpunktsetzung des Fachbereichs/der Fakultät, ggf. Standort</w:t>
      </w:r>
      <w:r w:rsidR="008633B8">
        <w:rPr>
          <w:rFonts w:ascii="Univers" w:hAnsi="Univers" w:cs="Arial"/>
        </w:rPr>
        <w:t xml:space="preserve">, </w:t>
      </w:r>
      <w:r w:rsidR="008633B8" w:rsidRPr="00BB2A14">
        <w:rPr>
          <w:rFonts w:ascii="Univers" w:hAnsi="Univers" w:cs="Arial"/>
        </w:rPr>
        <w:t>Bezug des Studiengangs zum Profil des Fachbereichs/der Fakultät</w:t>
      </w:r>
    </w:p>
    <w:p w:rsidR="00E81664" w:rsidRPr="00BD0B15" w:rsidRDefault="00E81664" w:rsidP="00E81664">
      <w:pPr>
        <w:pStyle w:val="Listenabsatz"/>
        <w:numPr>
          <w:ilvl w:val="0"/>
          <w:numId w:val="2"/>
        </w:numPr>
        <w:rPr>
          <w:rFonts w:ascii="Univers" w:hAnsi="Univers" w:cs="Arial"/>
        </w:rPr>
      </w:pPr>
      <w:r w:rsidRPr="00BD0B15">
        <w:rPr>
          <w:rFonts w:ascii="Univers" w:hAnsi="Univers" w:cs="Arial"/>
        </w:rPr>
        <w:t>Anzahl der Studierenden</w:t>
      </w:r>
    </w:p>
    <w:p w:rsidR="00E81664" w:rsidRPr="00BD0B15" w:rsidRDefault="00E81664" w:rsidP="00E81664">
      <w:pPr>
        <w:pStyle w:val="Listenabsatz"/>
        <w:numPr>
          <w:ilvl w:val="0"/>
          <w:numId w:val="2"/>
        </w:numPr>
        <w:rPr>
          <w:rFonts w:ascii="Univers" w:hAnsi="Univers" w:cs="Arial"/>
        </w:rPr>
      </w:pPr>
      <w:r w:rsidRPr="00BD0B15">
        <w:rPr>
          <w:rFonts w:ascii="Univers" w:hAnsi="Univers" w:cs="Arial"/>
        </w:rPr>
        <w:t>Anzahl Lehrpersonal insgesamt</w:t>
      </w:r>
    </w:p>
    <w:p w:rsidR="00E81664" w:rsidRPr="00BD0B15" w:rsidRDefault="00E81664" w:rsidP="00E81664">
      <w:pPr>
        <w:pStyle w:val="Listenabsatz"/>
        <w:numPr>
          <w:ilvl w:val="0"/>
          <w:numId w:val="2"/>
        </w:numPr>
        <w:rPr>
          <w:rFonts w:ascii="Univers" w:hAnsi="Univers" w:cs="Arial"/>
        </w:rPr>
      </w:pPr>
      <w:r w:rsidRPr="00BD0B15">
        <w:rPr>
          <w:rFonts w:ascii="Univers" w:hAnsi="Univers" w:cs="Arial"/>
        </w:rPr>
        <w:t>Nennung der Studiengänge am Fachbereich/</w:t>
      </w:r>
      <w:r w:rsidR="00FE6A2A">
        <w:rPr>
          <w:rFonts w:ascii="Univers" w:hAnsi="Univers" w:cs="Arial"/>
        </w:rPr>
        <w:t xml:space="preserve">an </w:t>
      </w:r>
      <w:r w:rsidRPr="00BD0B15">
        <w:rPr>
          <w:rFonts w:ascii="Univers" w:hAnsi="Univers" w:cs="Arial"/>
        </w:rPr>
        <w:t>der Fakultät</w:t>
      </w:r>
    </w:p>
    <w:p w:rsidR="00E81664" w:rsidRPr="00BD0B15" w:rsidRDefault="00E81664" w:rsidP="00E81664">
      <w:pPr>
        <w:pStyle w:val="Listenabsatz"/>
        <w:numPr>
          <w:ilvl w:val="0"/>
          <w:numId w:val="2"/>
        </w:numPr>
        <w:rPr>
          <w:rFonts w:ascii="Univers" w:hAnsi="Univers" w:cs="Arial"/>
          <w:sz w:val="20"/>
          <w:szCs w:val="20"/>
        </w:rPr>
      </w:pPr>
      <w:r w:rsidRPr="00BD0B15">
        <w:rPr>
          <w:rFonts w:ascii="Univers" w:hAnsi="Univers" w:cs="Arial"/>
        </w:rPr>
        <w:t>Aktuelle Entwicklungen an bzw. Besonderheiten des Fachbereichs/der Fakultät</w:t>
      </w:r>
    </w:p>
    <w:p w:rsidR="00E81664" w:rsidRPr="00BD0B15" w:rsidRDefault="00E81664" w:rsidP="00E81664">
      <w:pPr>
        <w:pStyle w:val="Listenabsatz"/>
        <w:rPr>
          <w:rFonts w:ascii="Univers" w:hAnsi="Univers" w:cs="Arial"/>
          <w:sz w:val="20"/>
          <w:szCs w:val="20"/>
        </w:rPr>
      </w:pPr>
    </w:p>
    <w:p w:rsidR="00E81664" w:rsidRPr="00BD0B15" w:rsidRDefault="00E81664" w:rsidP="00E81664">
      <w:pPr>
        <w:pStyle w:val="berschrift1"/>
        <w:rPr>
          <w:rFonts w:ascii="Univers" w:hAnsi="Univers"/>
        </w:rPr>
      </w:pPr>
      <w:bookmarkStart w:id="4" w:name="_Toc511726034"/>
      <w:r w:rsidRPr="00BD0B15">
        <w:rPr>
          <w:rFonts w:ascii="Univers" w:hAnsi="Univers"/>
        </w:rPr>
        <w:t>Formale Kriterien</w:t>
      </w:r>
      <w:bookmarkEnd w:id="4"/>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E81664" w:rsidRPr="00BD0B15" w:rsidTr="00184682">
        <w:trPr>
          <w:trHeight w:hRule="exact" w:val="397"/>
          <w:jc w:val="center"/>
        </w:trPr>
        <w:tc>
          <w:tcPr>
            <w:tcW w:w="9212" w:type="dxa"/>
            <w:shd w:val="clear" w:color="auto" w:fill="D9D9D9" w:themeFill="background1" w:themeFillShade="D9"/>
            <w:vAlign w:val="center"/>
          </w:tcPr>
          <w:p w:rsidR="00E81664" w:rsidRPr="00BD0B15" w:rsidRDefault="00E81664" w:rsidP="00184682">
            <w:pPr>
              <w:pStyle w:val="berschrift3"/>
              <w:numPr>
                <w:ilvl w:val="0"/>
                <w:numId w:val="0"/>
              </w:numPr>
              <w:spacing w:before="0"/>
              <w:outlineLvl w:val="2"/>
              <w:rPr>
                <w:rFonts w:ascii="Univers" w:hAnsi="Univers"/>
              </w:rPr>
            </w:pPr>
            <w:bookmarkStart w:id="5" w:name="_Toc511726035"/>
            <w:r w:rsidRPr="00BD0B15">
              <w:rPr>
                <w:rFonts w:ascii="Univers" w:hAnsi="Univers"/>
              </w:rPr>
              <w:t>§ 3 MRVO Studienstruktur</w:t>
            </w:r>
            <w:bookmarkEnd w:id="5"/>
          </w:p>
        </w:tc>
      </w:tr>
      <w:tr w:rsidR="00E81664" w:rsidRPr="00BD0B15" w:rsidTr="00184682">
        <w:trPr>
          <w:jc w:val="center"/>
        </w:trPr>
        <w:tc>
          <w:tcPr>
            <w:tcW w:w="9212" w:type="dxa"/>
          </w:tcPr>
          <w:p w:rsidR="00E81664" w:rsidRPr="008633B8" w:rsidRDefault="00E81664" w:rsidP="00F1637F">
            <w:pPr>
              <w:pStyle w:val="IntensivesZitat"/>
              <w:pBdr>
                <w:bottom w:val="single" w:sz="8" w:space="4" w:color="FF0000"/>
              </w:pBdr>
              <w:ind w:left="0"/>
              <w:rPr>
                <w:rFonts w:ascii="Univers" w:hAnsi="Univers" w:cs="Arial"/>
                <w:i w:val="0"/>
              </w:rPr>
            </w:pPr>
            <w:r w:rsidRPr="008633B8">
              <w:rPr>
                <w:rFonts w:ascii="Univers" w:hAnsi="Univers" w:cs="Arial"/>
                <w:i w:val="0"/>
                <w:color w:val="auto"/>
              </w:rPr>
              <w:t>Angaben zur Studienform bzw. zu den Studienformen</w:t>
            </w:r>
          </w:p>
          <w:p w:rsidR="00E81664" w:rsidRPr="00BD0B15" w:rsidRDefault="00E81664" w:rsidP="00E81664">
            <w:pPr>
              <w:pStyle w:val="Listenabsatz"/>
              <w:numPr>
                <w:ilvl w:val="0"/>
                <w:numId w:val="9"/>
              </w:numPr>
              <w:rPr>
                <w:rFonts w:ascii="Univers" w:hAnsi="Univers" w:cs="Arial"/>
              </w:rPr>
            </w:pPr>
            <w:r w:rsidRPr="00BD0B15">
              <w:rPr>
                <w:rFonts w:ascii="Univers" w:hAnsi="Univers" w:cs="Arial"/>
              </w:rPr>
              <w:t>Vollzeit, Teilzeit, dual, Fernstudium, berufsbegleitend, ausbildungsbegleitend, Modellstudiengang, primärqualifizierender Studiengang, etc.</w:t>
            </w:r>
          </w:p>
          <w:p w:rsidR="00E81664" w:rsidRPr="00BD0B15" w:rsidRDefault="00E81664" w:rsidP="00184682">
            <w:pPr>
              <w:rPr>
                <w:rFonts w:ascii="Univers" w:hAnsi="Univers" w:cs="Arial"/>
              </w:rPr>
            </w:pPr>
          </w:p>
          <w:p w:rsidR="00E81664" w:rsidRPr="00BD0B15" w:rsidRDefault="00E81664" w:rsidP="00184682">
            <w:pPr>
              <w:spacing w:after="100" w:afterAutospacing="1"/>
              <w:rPr>
                <w:rFonts w:ascii="Univers" w:hAnsi="Univers" w:cs="Arial"/>
                <w:i/>
              </w:rPr>
            </w:pPr>
            <w:r w:rsidRPr="00BD0B15">
              <w:rPr>
                <w:rFonts w:ascii="Univers" w:hAnsi="Univers" w:cs="Arial"/>
                <w:i/>
              </w:rPr>
              <w:t>Hinweis: Ein Studiengang darf als „dual“ bezeichnet und beworben werden, wenn die Lernorte (mindestens Hochschule/Berufsakademie und Betrieb) systematisch sowohl inhaltlich als auch organisatorisch und vertraglich miteinander verzahnt sind.</w:t>
            </w:r>
          </w:p>
          <w:p w:rsidR="00E81664" w:rsidRPr="00BD0B15" w:rsidRDefault="00E81664" w:rsidP="00184682">
            <w:pPr>
              <w:spacing w:after="100" w:afterAutospacing="1"/>
              <w:jc w:val="both"/>
              <w:rPr>
                <w:rFonts w:ascii="Univers" w:hAnsi="Univers" w:cs="Arial"/>
                <w:i/>
              </w:rPr>
            </w:pPr>
            <w:r w:rsidRPr="00BD0B15">
              <w:rPr>
                <w:rFonts w:ascii="Univers" w:hAnsi="Univers" w:cs="Arial"/>
                <w:i/>
              </w:rPr>
              <w:t>Hinweis: Kennzeichnet die Hochschule den Studiengang mit einem besonderen Profil (vgl. § 12 (6) MRVO), sind die Kriterien unter dem jeweils spezifischen Blickwinkel anzuwenden.</w:t>
            </w:r>
          </w:p>
          <w:p w:rsidR="00E81664" w:rsidRPr="00BD0B15" w:rsidRDefault="00E81664" w:rsidP="00184682">
            <w:pPr>
              <w:spacing w:after="100" w:afterAutospacing="1"/>
              <w:rPr>
                <w:rFonts w:ascii="Univers" w:hAnsi="Univers" w:cs="Arial"/>
                <w:i/>
                <w:sz w:val="20"/>
                <w:szCs w:val="20"/>
              </w:rPr>
            </w:pPr>
          </w:p>
        </w:tc>
      </w:tr>
      <w:tr w:rsidR="00E81664" w:rsidRPr="00BD0B15" w:rsidTr="00184682">
        <w:trPr>
          <w:trHeight w:hRule="exact" w:val="397"/>
          <w:jc w:val="center"/>
        </w:trPr>
        <w:tc>
          <w:tcPr>
            <w:tcW w:w="9212" w:type="dxa"/>
            <w:shd w:val="clear" w:color="auto" w:fill="D9D9D9" w:themeFill="background1" w:themeFillShade="D9"/>
            <w:vAlign w:val="center"/>
          </w:tcPr>
          <w:p w:rsidR="00E81664" w:rsidRPr="00BD0B15" w:rsidRDefault="00E81664" w:rsidP="00184682">
            <w:pPr>
              <w:pStyle w:val="berschrift3"/>
              <w:numPr>
                <w:ilvl w:val="0"/>
                <w:numId w:val="0"/>
              </w:numPr>
              <w:spacing w:before="0"/>
              <w:outlineLvl w:val="2"/>
              <w:rPr>
                <w:rFonts w:ascii="Univers" w:hAnsi="Univers"/>
              </w:rPr>
            </w:pPr>
            <w:bookmarkStart w:id="6" w:name="_Toc511726036"/>
            <w:r w:rsidRPr="00BD0B15">
              <w:rPr>
                <w:rFonts w:ascii="Univers" w:hAnsi="Univers"/>
              </w:rPr>
              <w:t xml:space="preserve">§ 4 MRVO </w:t>
            </w:r>
            <w:proofErr w:type="spellStart"/>
            <w:r w:rsidRPr="00BD0B15">
              <w:rPr>
                <w:rFonts w:ascii="Univers" w:hAnsi="Univers"/>
              </w:rPr>
              <w:t>Studiengangsprofil</w:t>
            </w:r>
            <w:bookmarkEnd w:id="6"/>
            <w:proofErr w:type="spellEnd"/>
          </w:p>
        </w:tc>
      </w:tr>
      <w:tr w:rsidR="00E81664" w:rsidRPr="00BD0B15" w:rsidTr="00184682">
        <w:trPr>
          <w:jc w:val="center"/>
        </w:trPr>
        <w:tc>
          <w:tcPr>
            <w:tcW w:w="9212" w:type="dxa"/>
          </w:tcPr>
          <w:p w:rsidR="00E81664" w:rsidRPr="008633B8" w:rsidRDefault="00E81664" w:rsidP="00F1637F">
            <w:pPr>
              <w:pStyle w:val="IntensivesZitat"/>
              <w:pBdr>
                <w:bottom w:val="single" w:sz="8" w:space="4" w:color="FF0000"/>
              </w:pBdr>
              <w:ind w:left="0"/>
              <w:rPr>
                <w:rFonts w:ascii="Univers" w:hAnsi="Univers" w:cs="Arial"/>
                <w:i w:val="0"/>
              </w:rPr>
            </w:pPr>
            <w:r w:rsidRPr="008633B8">
              <w:rPr>
                <w:rFonts w:ascii="Univers" w:hAnsi="Univers" w:cs="Arial"/>
                <w:i w:val="0"/>
                <w:color w:val="auto"/>
              </w:rPr>
              <w:t xml:space="preserve">Angaben zum </w:t>
            </w:r>
            <w:proofErr w:type="spellStart"/>
            <w:r w:rsidRPr="008633B8">
              <w:rPr>
                <w:rFonts w:ascii="Univers" w:hAnsi="Univers" w:cs="Arial"/>
                <w:i w:val="0"/>
                <w:color w:val="auto"/>
              </w:rPr>
              <w:t>Studiengangsprofil</w:t>
            </w:r>
            <w:proofErr w:type="spellEnd"/>
          </w:p>
          <w:p w:rsidR="00E81664" w:rsidRPr="00BD0B15" w:rsidRDefault="00E81664" w:rsidP="00E81664">
            <w:pPr>
              <w:pStyle w:val="Listenabsatz"/>
              <w:numPr>
                <w:ilvl w:val="0"/>
                <w:numId w:val="8"/>
              </w:numPr>
              <w:rPr>
                <w:rFonts w:ascii="Univers" w:hAnsi="Univers" w:cs="Arial"/>
                <w:lang w:eastAsia="de-DE"/>
              </w:rPr>
            </w:pPr>
            <w:r w:rsidRPr="00BD0B15">
              <w:rPr>
                <w:rFonts w:ascii="Univers" w:hAnsi="Univers" w:cs="Arial"/>
                <w:lang w:eastAsia="de-DE"/>
              </w:rPr>
              <w:t xml:space="preserve">Bachelor- und Masterstudiengang: generalistisch versus </w:t>
            </w:r>
            <w:r w:rsidR="00C977FC">
              <w:rPr>
                <w:rFonts w:ascii="Univers" w:hAnsi="Univers" w:cs="Arial"/>
                <w:lang w:eastAsia="de-DE"/>
              </w:rPr>
              <w:t>spezialisierend</w:t>
            </w:r>
            <w:r w:rsidRPr="00BD0B15">
              <w:rPr>
                <w:rFonts w:ascii="Univers" w:hAnsi="Univers" w:cs="Arial"/>
                <w:lang w:eastAsia="de-DE"/>
              </w:rPr>
              <w:t xml:space="preserve"> </w:t>
            </w:r>
          </w:p>
          <w:p w:rsidR="00E81664" w:rsidRPr="00BD0B15" w:rsidRDefault="00E81664" w:rsidP="00E81664">
            <w:pPr>
              <w:pStyle w:val="Listenabsatz"/>
              <w:numPr>
                <w:ilvl w:val="0"/>
                <w:numId w:val="8"/>
              </w:numPr>
              <w:rPr>
                <w:rFonts w:ascii="Univers" w:hAnsi="Univers" w:cs="Arial"/>
                <w:lang w:eastAsia="de-DE"/>
              </w:rPr>
            </w:pPr>
            <w:r w:rsidRPr="00BD0B15">
              <w:rPr>
                <w:rFonts w:ascii="Univers" w:hAnsi="Univers" w:cs="Arial"/>
                <w:lang w:eastAsia="de-DE"/>
              </w:rPr>
              <w:t xml:space="preserve">Masterstudiengang: Festlegung der Zuordnung konsekutiv (vertiefende, verbreiternde, fachübergreifende oder fachlich andere Studiengänge) oder weiterbildend </w:t>
            </w:r>
          </w:p>
          <w:p w:rsidR="00E81664" w:rsidRPr="00BD0B15" w:rsidRDefault="00E81664" w:rsidP="00E81664">
            <w:pPr>
              <w:pStyle w:val="Listenabsatz"/>
              <w:numPr>
                <w:ilvl w:val="0"/>
                <w:numId w:val="8"/>
              </w:numPr>
              <w:spacing w:after="100" w:afterAutospacing="1"/>
              <w:ind w:left="714" w:hanging="357"/>
              <w:rPr>
                <w:rFonts w:ascii="Univers" w:hAnsi="Univers" w:cs="Arial"/>
                <w:lang w:eastAsia="de-DE"/>
              </w:rPr>
            </w:pPr>
            <w:r w:rsidRPr="00BD0B15">
              <w:rPr>
                <w:rFonts w:ascii="Univers" w:hAnsi="Univers" w:cs="Arial"/>
                <w:lang w:eastAsia="de-DE"/>
              </w:rPr>
              <w:t xml:space="preserve">Masterstudiengang: ggf. Darlegung des </w:t>
            </w:r>
            <w:proofErr w:type="spellStart"/>
            <w:r w:rsidRPr="00BD0B15">
              <w:rPr>
                <w:rFonts w:ascii="Univers" w:hAnsi="Univers" w:cs="Arial"/>
                <w:lang w:eastAsia="de-DE"/>
              </w:rPr>
              <w:t>Studiengangsprofils</w:t>
            </w:r>
            <w:proofErr w:type="spellEnd"/>
            <w:r w:rsidRPr="00BD0B15">
              <w:rPr>
                <w:rFonts w:ascii="Univers" w:hAnsi="Univers" w:cs="Arial"/>
                <w:lang w:eastAsia="de-DE"/>
              </w:rPr>
              <w:t xml:space="preserve"> (anwendungsorientiert, forschungsorientiert, oder besonderes künstlerisches Profil) einschließlich Begründung</w:t>
            </w:r>
          </w:p>
          <w:p w:rsidR="00E81664" w:rsidRPr="00BD0B15" w:rsidRDefault="00E81664" w:rsidP="00184682">
            <w:pPr>
              <w:pStyle w:val="Listenabsatz"/>
              <w:spacing w:after="100" w:afterAutospacing="1"/>
              <w:ind w:left="714"/>
              <w:rPr>
                <w:rFonts w:ascii="Univers" w:hAnsi="Univers" w:cs="Arial"/>
                <w:sz w:val="20"/>
                <w:szCs w:val="20"/>
                <w:lang w:eastAsia="de-DE"/>
              </w:rPr>
            </w:pPr>
          </w:p>
          <w:p w:rsidR="00E81664" w:rsidRPr="00BD0B15" w:rsidRDefault="00E81664" w:rsidP="00184682">
            <w:pPr>
              <w:pStyle w:val="Listenabsatz"/>
              <w:spacing w:after="100" w:afterAutospacing="1"/>
              <w:ind w:left="714"/>
              <w:rPr>
                <w:rFonts w:ascii="Univers" w:hAnsi="Univers" w:cs="Arial"/>
                <w:sz w:val="20"/>
                <w:szCs w:val="20"/>
                <w:lang w:eastAsia="de-DE"/>
              </w:rPr>
            </w:pPr>
          </w:p>
        </w:tc>
      </w:tr>
      <w:tr w:rsidR="00E81664" w:rsidRPr="00BD0B15" w:rsidTr="00184682">
        <w:trPr>
          <w:trHeight w:hRule="exact" w:val="397"/>
          <w:jc w:val="center"/>
        </w:trPr>
        <w:tc>
          <w:tcPr>
            <w:tcW w:w="9212" w:type="dxa"/>
            <w:shd w:val="clear" w:color="auto" w:fill="D9D9D9" w:themeFill="background1" w:themeFillShade="D9"/>
            <w:vAlign w:val="center"/>
          </w:tcPr>
          <w:p w:rsidR="00E81664" w:rsidRPr="00BD0B15" w:rsidRDefault="00E81664" w:rsidP="00184682">
            <w:pPr>
              <w:pStyle w:val="berschrift3"/>
              <w:numPr>
                <w:ilvl w:val="0"/>
                <w:numId w:val="0"/>
              </w:numPr>
              <w:spacing w:before="0"/>
              <w:outlineLvl w:val="2"/>
              <w:rPr>
                <w:rFonts w:ascii="Univers" w:hAnsi="Univers"/>
              </w:rPr>
            </w:pPr>
            <w:bookmarkStart w:id="7" w:name="_Toc511726037"/>
            <w:r w:rsidRPr="00BD0B15">
              <w:rPr>
                <w:rFonts w:ascii="Univers" w:hAnsi="Univers"/>
              </w:rPr>
              <w:t>§ 5 MRVO Zugangsvoraussetzungen und Übergänge</w:t>
            </w:r>
            <w:bookmarkEnd w:id="7"/>
          </w:p>
        </w:tc>
      </w:tr>
      <w:tr w:rsidR="00E81664" w:rsidRPr="00BD0B15" w:rsidTr="00184682">
        <w:trPr>
          <w:jc w:val="center"/>
        </w:trPr>
        <w:tc>
          <w:tcPr>
            <w:tcW w:w="9212" w:type="dxa"/>
          </w:tcPr>
          <w:p w:rsidR="00E81664" w:rsidRPr="008633B8" w:rsidRDefault="00E81664" w:rsidP="00F1637F">
            <w:pPr>
              <w:pStyle w:val="IntensivesZitat"/>
              <w:pBdr>
                <w:bottom w:val="single" w:sz="8" w:space="4" w:color="FF0000"/>
              </w:pBdr>
              <w:ind w:left="0"/>
              <w:rPr>
                <w:rFonts w:ascii="Univers" w:hAnsi="Univers" w:cs="Arial"/>
                <w:i w:val="0"/>
              </w:rPr>
            </w:pPr>
            <w:r w:rsidRPr="008633B8">
              <w:rPr>
                <w:rFonts w:ascii="Univers" w:hAnsi="Univers" w:cs="Arial"/>
                <w:i w:val="0"/>
                <w:color w:val="auto"/>
              </w:rPr>
              <w:t>Allgemeine und ggf. spezielle Zugangsvoraussetzungen</w:t>
            </w:r>
          </w:p>
          <w:p w:rsidR="00E81664" w:rsidRPr="00BD0B15" w:rsidRDefault="00E81664" w:rsidP="00E81664">
            <w:pPr>
              <w:pStyle w:val="Listenabsatz"/>
              <w:numPr>
                <w:ilvl w:val="0"/>
                <w:numId w:val="8"/>
              </w:numPr>
              <w:rPr>
                <w:rFonts w:ascii="Univers" w:hAnsi="Univers" w:cs="Arial"/>
                <w:lang w:eastAsia="de-DE"/>
              </w:rPr>
            </w:pPr>
            <w:r w:rsidRPr="00BD0B15">
              <w:rPr>
                <w:rFonts w:ascii="Univers" w:hAnsi="Univers" w:cs="Arial"/>
                <w:lang w:eastAsia="de-DE"/>
              </w:rPr>
              <w:t xml:space="preserve">für den Bachelor- oder Masterstudiengang (unter Angabe der entsprechenden </w:t>
            </w:r>
            <w:r w:rsidRPr="00BD0B15">
              <w:rPr>
                <w:rFonts w:ascii="Univers" w:hAnsi="Univers" w:cs="Arial"/>
                <w:lang w:eastAsia="de-DE"/>
              </w:rPr>
              <w:lastRenderedPageBreak/>
              <w:t>Paragraphen in einer Ordnung)</w:t>
            </w:r>
          </w:p>
          <w:p w:rsidR="00E81664" w:rsidRPr="00BD0B15" w:rsidRDefault="00E81664" w:rsidP="00E81664">
            <w:pPr>
              <w:pStyle w:val="Listenabsatz"/>
              <w:numPr>
                <w:ilvl w:val="0"/>
                <w:numId w:val="8"/>
              </w:numPr>
              <w:rPr>
                <w:rFonts w:ascii="Univers" w:hAnsi="Univers" w:cs="Arial"/>
                <w:lang w:eastAsia="de-DE"/>
              </w:rPr>
            </w:pPr>
            <w:r w:rsidRPr="00BD0B15">
              <w:rPr>
                <w:rFonts w:ascii="Univers" w:hAnsi="Univers" w:cs="Arial"/>
                <w:lang w:eastAsia="de-DE"/>
              </w:rPr>
              <w:t>bei Masterstudiengängen: erster berufsqualifizierender Hochschulabschluss im Umfang von XX ECTS-Leistungspunkten</w:t>
            </w:r>
          </w:p>
          <w:p w:rsidR="00E81664" w:rsidRPr="00BD0B15" w:rsidRDefault="00E81664" w:rsidP="00E81664">
            <w:pPr>
              <w:pStyle w:val="Listenabsatz"/>
              <w:numPr>
                <w:ilvl w:val="0"/>
                <w:numId w:val="8"/>
              </w:numPr>
              <w:rPr>
                <w:rFonts w:ascii="Univers" w:hAnsi="Univers" w:cs="Arial"/>
                <w:lang w:eastAsia="de-DE"/>
              </w:rPr>
            </w:pPr>
            <w:r w:rsidRPr="00BD0B15">
              <w:rPr>
                <w:rFonts w:ascii="Univers" w:hAnsi="Univers" w:cs="Arial"/>
                <w:lang w:eastAsia="de-DE"/>
              </w:rPr>
              <w:t>ggf. Darlegung weiterer Voraussetzungen</w:t>
            </w:r>
          </w:p>
          <w:p w:rsidR="00E81664" w:rsidRPr="00BD0B15" w:rsidRDefault="00E81664" w:rsidP="00E81664">
            <w:pPr>
              <w:pStyle w:val="Listenabsatz"/>
              <w:numPr>
                <w:ilvl w:val="0"/>
                <w:numId w:val="8"/>
              </w:numPr>
              <w:rPr>
                <w:rFonts w:ascii="Univers" w:hAnsi="Univers" w:cs="Arial"/>
                <w:lang w:eastAsia="de-DE"/>
              </w:rPr>
            </w:pPr>
            <w:r w:rsidRPr="00BD0B15">
              <w:rPr>
                <w:rFonts w:ascii="Univers" w:hAnsi="Univers" w:cs="Arial"/>
                <w:lang w:eastAsia="de-DE"/>
              </w:rPr>
              <w:t>bei weiterbildenden Masterstudiengängen: Angabe zur qualifizierten berufspraktischen Erfahrung von in der Regel nicht unter einem Jahr</w:t>
            </w:r>
          </w:p>
          <w:p w:rsidR="00E81664" w:rsidRPr="00BD0B15" w:rsidRDefault="00E81664" w:rsidP="00E81664">
            <w:pPr>
              <w:pStyle w:val="Listenabsatz"/>
              <w:numPr>
                <w:ilvl w:val="0"/>
                <w:numId w:val="8"/>
              </w:numPr>
              <w:spacing w:after="100" w:afterAutospacing="1"/>
              <w:ind w:left="714" w:hanging="357"/>
              <w:rPr>
                <w:rFonts w:ascii="Univers" w:hAnsi="Univers" w:cs="Arial"/>
                <w:lang w:eastAsia="de-DE"/>
              </w:rPr>
            </w:pPr>
            <w:r w:rsidRPr="00BD0B15">
              <w:rPr>
                <w:rFonts w:ascii="Univers" w:hAnsi="Univers" w:cs="Arial"/>
                <w:lang w:eastAsia="de-DE"/>
              </w:rPr>
              <w:t>bei künstlerischen Masterstudiengängen: Angabe zur Feststellung der besonderen künstlerischen Eignung</w:t>
            </w:r>
          </w:p>
          <w:p w:rsidR="00E81664" w:rsidRPr="00BD0B15" w:rsidRDefault="00E81664" w:rsidP="00184682">
            <w:pPr>
              <w:pStyle w:val="Listenabsatz"/>
              <w:rPr>
                <w:rFonts w:ascii="Univers" w:hAnsi="Univers" w:cs="Arial"/>
                <w:sz w:val="20"/>
                <w:szCs w:val="20"/>
                <w:lang w:eastAsia="de-DE"/>
              </w:rPr>
            </w:pPr>
          </w:p>
          <w:p w:rsidR="00E81664" w:rsidRPr="00BD0B15" w:rsidRDefault="00E81664" w:rsidP="00184682">
            <w:pPr>
              <w:rPr>
                <w:rFonts w:ascii="Univers" w:hAnsi="Univers" w:cs="Arial"/>
                <w:sz w:val="20"/>
                <w:szCs w:val="20"/>
              </w:rPr>
            </w:pPr>
          </w:p>
        </w:tc>
      </w:tr>
      <w:tr w:rsidR="00E81664" w:rsidRPr="00BD0B15" w:rsidTr="00184682">
        <w:trPr>
          <w:trHeight w:hRule="exact" w:val="397"/>
          <w:jc w:val="center"/>
        </w:trPr>
        <w:tc>
          <w:tcPr>
            <w:tcW w:w="9212" w:type="dxa"/>
            <w:shd w:val="clear" w:color="auto" w:fill="D9D9D9" w:themeFill="background1" w:themeFillShade="D9"/>
            <w:vAlign w:val="center"/>
          </w:tcPr>
          <w:p w:rsidR="00E81664" w:rsidRPr="00BD0B15" w:rsidRDefault="00E81664" w:rsidP="00184682">
            <w:pPr>
              <w:pStyle w:val="berschrift3"/>
              <w:numPr>
                <w:ilvl w:val="0"/>
                <w:numId w:val="0"/>
              </w:numPr>
              <w:spacing w:before="0"/>
              <w:outlineLvl w:val="2"/>
              <w:rPr>
                <w:rFonts w:ascii="Univers" w:hAnsi="Univers"/>
              </w:rPr>
            </w:pPr>
            <w:bookmarkStart w:id="8" w:name="_Toc511726038"/>
            <w:r w:rsidRPr="00BD0B15">
              <w:rPr>
                <w:rFonts w:ascii="Univers" w:hAnsi="Univers"/>
              </w:rPr>
              <w:lastRenderedPageBreak/>
              <w:t>§ 6 MRVO Abschlüsse und Abschlussbezeichnungen</w:t>
            </w:r>
            <w:bookmarkEnd w:id="8"/>
          </w:p>
        </w:tc>
      </w:tr>
      <w:tr w:rsidR="00E81664" w:rsidRPr="00BD0B15" w:rsidTr="00184682">
        <w:trPr>
          <w:jc w:val="center"/>
        </w:trPr>
        <w:tc>
          <w:tcPr>
            <w:tcW w:w="9212" w:type="dxa"/>
          </w:tcPr>
          <w:p w:rsidR="00E81664" w:rsidRPr="004475E6" w:rsidRDefault="00E81664" w:rsidP="00F1637F">
            <w:pPr>
              <w:pStyle w:val="IntensivesZitat"/>
              <w:pBdr>
                <w:bottom w:val="single" w:sz="8" w:space="4" w:color="FF0000"/>
              </w:pBdr>
              <w:ind w:left="0"/>
              <w:rPr>
                <w:rFonts w:ascii="Univers" w:hAnsi="Univers" w:cs="Arial"/>
                <w:i w:val="0"/>
                <w:color w:val="auto"/>
              </w:rPr>
            </w:pPr>
            <w:r w:rsidRPr="004475E6">
              <w:rPr>
                <w:rFonts w:ascii="Univers" w:hAnsi="Univers" w:cs="Arial"/>
                <w:i w:val="0"/>
                <w:color w:val="auto"/>
              </w:rPr>
              <w:t>Benennung und ggf. Begründung des Abschlussgrades</w:t>
            </w:r>
          </w:p>
          <w:p w:rsidR="00E81664" w:rsidRPr="00BD0B15" w:rsidRDefault="00E81664" w:rsidP="00E81664">
            <w:pPr>
              <w:pStyle w:val="Listenabsatz"/>
              <w:numPr>
                <w:ilvl w:val="0"/>
                <w:numId w:val="8"/>
              </w:numPr>
              <w:rPr>
                <w:rFonts w:ascii="Univers" w:hAnsi="Univers" w:cs="Arial"/>
                <w:lang w:eastAsia="de-DE"/>
              </w:rPr>
            </w:pPr>
            <w:r w:rsidRPr="00BD0B15">
              <w:rPr>
                <w:rFonts w:ascii="Univers" w:hAnsi="Univers" w:cs="Arial"/>
                <w:lang w:eastAsia="de-DE"/>
              </w:rPr>
              <w:t>im Hinblick auf die Fächergruppe</w:t>
            </w:r>
          </w:p>
          <w:p w:rsidR="00E81664" w:rsidRPr="00BD0B15" w:rsidRDefault="00E81664" w:rsidP="00E81664">
            <w:pPr>
              <w:pStyle w:val="Listenabsatz"/>
              <w:numPr>
                <w:ilvl w:val="0"/>
                <w:numId w:val="8"/>
              </w:numPr>
              <w:spacing w:after="100" w:afterAutospacing="1"/>
              <w:ind w:left="714" w:hanging="357"/>
              <w:rPr>
                <w:rFonts w:ascii="Univers" w:hAnsi="Univers" w:cs="Arial"/>
                <w:lang w:eastAsia="de-DE"/>
              </w:rPr>
            </w:pPr>
            <w:r w:rsidRPr="00BD0B15">
              <w:rPr>
                <w:rFonts w:ascii="Univers" w:hAnsi="Univers" w:cs="Arial"/>
                <w:lang w:eastAsia="de-DE"/>
              </w:rPr>
              <w:t>bzw. Nennung der Abschlussbezeichnung (Berufsakademien)</w:t>
            </w:r>
          </w:p>
          <w:p w:rsidR="00E81664" w:rsidRPr="00BD0B15" w:rsidRDefault="00E81664" w:rsidP="00625943">
            <w:pPr>
              <w:rPr>
                <w:rFonts w:ascii="Univers" w:hAnsi="Univers" w:cs="Arial"/>
                <w:sz w:val="20"/>
                <w:szCs w:val="20"/>
              </w:rPr>
            </w:pPr>
          </w:p>
        </w:tc>
      </w:tr>
      <w:tr w:rsidR="00E81664" w:rsidRPr="00BD0B15" w:rsidTr="00184682">
        <w:trPr>
          <w:trHeight w:hRule="exact" w:val="397"/>
          <w:jc w:val="center"/>
        </w:trPr>
        <w:tc>
          <w:tcPr>
            <w:tcW w:w="9212" w:type="dxa"/>
            <w:shd w:val="clear" w:color="auto" w:fill="D9D9D9" w:themeFill="background1" w:themeFillShade="D9"/>
            <w:vAlign w:val="center"/>
          </w:tcPr>
          <w:p w:rsidR="00E81664" w:rsidRPr="00BD0B15" w:rsidRDefault="00E81664" w:rsidP="00184682">
            <w:pPr>
              <w:pStyle w:val="berschrift3"/>
              <w:numPr>
                <w:ilvl w:val="0"/>
                <w:numId w:val="0"/>
              </w:numPr>
              <w:spacing w:before="0"/>
              <w:outlineLvl w:val="2"/>
              <w:rPr>
                <w:rFonts w:ascii="Univers" w:hAnsi="Univers"/>
              </w:rPr>
            </w:pPr>
            <w:bookmarkStart w:id="9" w:name="_Toc511726039"/>
            <w:r w:rsidRPr="00BD0B15">
              <w:rPr>
                <w:rFonts w:ascii="Univers" w:hAnsi="Univers"/>
              </w:rPr>
              <w:t>§ 7 MRVO Modularisierung</w:t>
            </w:r>
            <w:bookmarkEnd w:id="9"/>
          </w:p>
        </w:tc>
      </w:tr>
      <w:tr w:rsidR="00E81664" w:rsidRPr="00BD0B15" w:rsidTr="00184682">
        <w:trPr>
          <w:jc w:val="center"/>
        </w:trPr>
        <w:tc>
          <w:tcPr>
            <w:tcW w:w="9212" w:type="dxa"/>
          </w:tcPr>
          <w:p w:rsidR="00E81664" w:rsidRPr="004475E6" w:rsidRDefault="00E81664" w:rsidP="00F1637F">
            <w:pPr>
              <w:pStyle w:val="IntensivesZitat"/>
              <w:pBdr>
                <w:bottom w:val="single" w:sz="8" w:space="4" w:color="FF0000"/>
              </w:pBdr>
              <w:ind w:left="0"/>
              <w:rPr>
                <w:rFonts w:ascii="Univers" w:hAnsi="Univers" w:cs="Arial"/>
                <w:i w:val="0"/>
                <w:color w:val="auto"/>
              </w:rPr>
            </w:pPr>
            <w:r w:rsidRPr="004475E6">
              <w:rPr>
                <w:rFonts w:ascii="Univers" w:hAnsi="Univers" w:cs="Arial"/>
                <w:i w:val="0"/>
                <w:color w:val="auto"/>
              </w:rPr>
              <w:t>Angaben zu den Modulen</w:t>
            </w:r>
          </w:p>
          <w:p w:rsidR="00E81664" w:rsidRPr="00BD0B15" w:rsidRDefault="00E81664" w:rsidP="00E81664">
            <w:pPr>
              <w:pStyle w:val="Listenabsatz"/>
              <w:numPr>
                <w:ilvl w:val="0"/>
                <w:numId w:val="8"/>
              </w:numPr>
              <w:rPr>
                <w:rFonts w:ascii="Univers" w:hAnsi="Univers" w:cs="Arial"/>
                <w:lang w:eastAsia="de-DE"/>
              </w:rPr>
            </w:pPr>
            <w:r w:rsidRPr="00BD0B15">
              <w:rPr>
                <w:rFonts w:ascii="Univers" w:hAnsi="Univers" w:cs="Arial"/>
                <w:lang w:eastAsia="de-DE"/>
              </w:rPr>
              <w:t>im Hinblick auf die Fächergruppe</w:t>
            </w:r>
          </w:p>
          <w:p w:rsidR="00E81664" w:rsidRPr="00BD0B15" w:rsidRDefault="00E81664" w:rsidP="00E81664">
            <w:pPr>
              <w:pStyle w:val="Listenabsatz"/>
              <w:numPr>
                <w:ilvl w:val="0"/>
                <w:numId w:val="8"/>
              </w:numPr>
              <w:tabs>
                <w:tab w:val="left" w:pos="6915"/>
              </w:tabs>
              <w:rPr>
                <w:rFonts w:ascii="Univers" w:hAnsi="Univers" w:cs="Arial"/>
              </w:rPr>
            </w:pPr>
            <w:r w:rsidRPr="00BD0B15">
              <w:rPr>
                <w:rFonts w:ascii="Univers" w:hAnsi="Univers" w:cs="Arial"/>
              </w:rPr>
              <w:t>Anzahl der Module:</w:t>
            </w:r>
          </w:p>
          <w:p w:rsidR="00E81664" w:rsidRPr="00BD0B15" w:rsidRDefault="00E81664" w:rsidP="00E81664">
            <w:pPr>
              <w:pStyle w:val="Listenabsatz"/>
              <w:numPr>
                <w:ilvl w:val="0"/>
                <w:numId w:val="8"/>
              </w:numPr>
              <w:tabs>
                <w:tab w:val="left" w:pos="6915"/>
              </w:tabs>
              <w:rPr>
                <w:rFonts w:ascii="Univers" w:hAnsi="Univers" w:cs="Arial"/>
              </w:rPr>
            </w:pPr>
            <w:r w:rsidRPr="00BD0B15">
              <w:rPr>
                <w:rFonts w:ascii="Univers" w:hAnsi="Univers" w:cs="Arial"/>
              </w:rPr>
              <w:t>Anzahl der zu absolvierenden Pflicht- bzw. Wahlpflichtmodule:</w:t>
            </w:r>
          </w:p>
          <w:p w:rsidR="00E81664" w:rsidRPr="00BD0B15" w:rsidRDefault="00E81664" w:rsidP="00E81664">
            <w:pPr>
              <w:pStyle w:val="Listenabsatz"/>
              <w:numPr>
                <w:ilvl w:val="0"/>
                <w:numId w:val="8"/>
              </w:numPr>
              <w:tabs>
                <w:tab w:val="left" w:pos="6915"/>
              </w:tabs>
              <w:rPr>
                <w:rFonts w:ascii="Univers" w:hAnsi="Univers" w:cs="Arial"/>
              </w:rPr>
            </w:pPr>
            <w:r w:rsidRPr="00BD0B15">
              <w:rPr>
                <w:rFonts w:ascii="Univers" w:hAnsi="Univers" w:cs="Arial"/>
              </w:rPr>
              <w:t>Anzahl der studiengangsspezifischen Module:</w:t>
            </w:r>
          </w:p>
          <w:p w:rsidR="00E81664" w:rsidRPr="00BD0B15" w:rsidRDefault="00E81664" w:rsidP="00184682">
            <w:pPr>
              <w:rPr>
                <w:rFonts w:ascii="Univers" w:hAnsi="Univers" w:cs="Arial"/>
                <w:lang w:eastAsia="de-DE"/>
              </w:rPr>
            </w:pPr>
          </w:p>
          <w:p w:rsidR="00E81664" w:rsidRPr="00BD0B15" w:rsidRDefault="00E81664" w:rsidP="00184682">
            <w:pPr>
              <w:spacing w:after="100" w:afterAutospacing="1"/>
              <w:jc w:val="both"/>
              <w:rPr>
                <w:rFonts w:ascii="Univers" w:hAnsi="Univers" w:cs="Arial"/>
                <w:i/>
              </w:rPr>
            </w:pPr>
            <w:r w:rsidRPr="00BD0B15">
              <w:rPr>
                <w:rFonts w:ascii="Univers" w:hAnsi="Univers" w:cs="Arial"/>
                <w:i/>
              </w:rPr>
              <w:t>Hinweis: Module sind so</w:t>
            </w:r>
            <w:r w:rsidR="004E7A40">
              <w:rPr>
                <w:rFonts w:ascii="Univers" w:hAnsi="Univers" w:cs="Arial"/>
                <w:i/>
              </w:rPr>
              <w:t xml:space="preserve"> zu bemessen</w:t>
            </w:r>
            <w:r w:rsidRPr="00BD0B15">
              <w:rPr>
                <w:rFonts w:ascii="Univers" w:hAnsi="Univers" w:cs="Arial"/>
                <w:i/>
              </w:rPr>
              <w:t>, dass sie in der Regel innerhalb von maximal zwei aufeinander folgenden Semestern vermittelt werden können, Ausnahmen sind zu begründen. Module sollten mindestens 5 ECTS-Leistungspunkte umfassen.</w:t>
            </w:r>
          </w:p>
          <w:p w:rsidR="00E81664" w:rsidRPr="00BD0B15" w:rsidRDefault="00E81664" w:rsidP="00184682">
            <w:pPr>
              <w:spacing w:after="100" w:afterAutospacing="1"/>
              <w:rPr>
                <w:rFonts w:ascii="Univers" w:hAnsi="Univers" w:cs="Arial"/>
                <w:i/>
                <w:sz w:val="20"/>
                <w:szCs w:val="20"/>
              </w:rPr>
            </w:pPr>
          </w:p>
        </w:tc>
      </w:tr>
      <w:tr w:rsidR="00E81664" w:rsidRPr="00BD0B15" w:rsidTr="00184682">
        <w:trPr>
          <w:trHeight w:hRule="exact" w:val="397"/>
          <w:jc w:val="center"/>
        </w:trPr>
        <w:tc>
          <w:tcPr>
            <w:tcW w:w="9212" w:type="dxa"/>
            <w:shd w:val="clear" w:color="auto" w:fill="D9D9D9" w:themeFill="background1" w:themeFillShade="D9"/>
            <w:vAlign w:val="center"/>
          </w:tcPr>
          <w:p w:rsidR="00E81664" w:rsidRPr="00BD0B15" w:rsidRDefault="00E81664" w:rsidP="00184682">
            <w:pPr>
              <w:pStyle w:val="berschrift3"/>
              <w:numPr>
                <w:ilvl w:val="0"/>
                <w:numId w:val="0"/>
              </w:numPr>
              <w:spacing w:before="0"/>
              <w:outlineLvl w:val="2"/>
              <w:rPr>
                <w:rFonts w:ascii="Univers" w:hAnsi="Univers"/>
              </w:rPr>
            </w:pPr>
            <w:bookmarkStart w:id="10" w:name="_Toc511726040"/>
            <w:r w:rsidRPr="00BD0B15">
              <w:rPr>
                <w:rFonts w:ascii="Univers" w:hAnsi="Univers"/>
              </w:rPr>
              <w:t>§ 8 MRVO Leistungspunktesystem</w:t>
            </w:r>
            <w:bookmarkEnd w:id="10"/>
          </w:p>
        </w:tc>
      </w:tr>
      <w:tr w:rsidR="00E81664" w:rsidRPr="00BD0B15" w:rsidTr="00184682">
        <w:trPr>
          <w:jc w:val="center"/>
        </w:trPr>
        <w:tc>
          <w:tcPr>
            <w:tcW w:w="9212" w:type="dxa"/>
          </w:tcPr>
          <w:p w:rsidR="00E81664" w:rsidRPr="004475E6" w:rsidRDefault="00BB2A14" w:rsidP="00F1637F">
            <w:pPr>
              <w:pStyle w:val="IntensivesZitat"/>
              <w:pBdr>
                <w:bottom w:val="single" w:sz="8" w:space="4" w:color="FF0000"/>
              </w:pBdr>
              <w:ind w:left="0"/>
              <w:rPr>
                <w:rFonts w:ascii="Univers" w:hAnsi="Univers" w:cs="Arial"/>
                <w:i w:val="0"/>
                <w:color w:val="auto"/>
              </w:rPr>
            </w:pPr>
            <w:r>
              <w:rPr>
                <w:rFonts w:ascii="Univers" w:hAnsi="Univers" w:cs="Arial"/>
                <w:i w:val="0"/>
                <w:color w:val="auto"/>
              </w:rPr>
              <w:t>Angaben zur Vergabe von Leistungspunkten</w:t>
            </w:r>
          </w:p>
          <w:p w:rsidR="00E81664" w:rsidRPr="00BD0B15" w:rsidRDefault="00E81664" w:rsidP="00E81664">
            <w:pPr>
              <w:pStyle w:val="Listenabsatz"/>
              <w:numPr>
                <w:ilvl w:val="0"/>
                <w:numId w:val="5"/>
              </w:numPr>
              <w:rPr>
                <w:rFonts w:ascii="Univers" w:hAnsi="Univers" w:cs="Arial"/>
                <w:lang w:eastAsia="de-DE"/>
              </w:rPr>
            </w:pPr>
            <w:r w:rsidRPr="00BD0B15">
              <w:rPr>
                <w:rFonts w:ascii="Univers" w:hAnsi="Univers" w:cs="Arial"/>
                <w:lang w:eastAsia="de-DE"/>
              </w:rPr>
              <w:t>Anzahl der ECTS-Leistungspunkte im Studiengang insgesamt:</w:t>
            </w:r>
          </w:p>
          <w:p w:rsidR="00E81664" w:rsidRPr="00BD0B15" w:rsidRDefault="00E81664" w:rsidP="00184682">
            <w:pPr>
              <w:rPr>
                <w:rFonts w:ascii="Univers" w:hAnsi="Univers" w:cs="Arial"/>
                <w:i/>
                <w:lang w:eastAsia="de-DE"/>
              </w:rPr>
            </w:pPr>
          </w:p>
          <w:p w:rsidR="00E81664" w:rsidRPr="00BD0B15" w:rsidRDefault="00E81664" w:rsidP="00184682">
            <w:pPr>
              <w:jc w:val="both"/>
              <w:rPr>
                <w:rFonts w:ascii="Univers" w:hAnsi="Univers" w:cs="Arial"/>
                <w:i/>
                <w:lang w:eastAsia="de-DE"/>
              </w:rPr>
            </w:pPr>
            <w:r w:rsidRPr="00BD0B15">
              <w:rPr>
                <w:rFonts w:ascii="Univers" w:hAnsi="Univers" w:cs="Arial"/>
                <w:i/>
                <w:lang w:eastAsia="de-DE"/>
              </w:rPr>
              <w:t xml:space="preserve">Hinweis: </w:t>
            </w:r>
            <w:r w:rsidR="00C57815">
              <w:rPr>
                <w:rFonts w:ascii="Univers" w:hAnsi="Univers" w:cs="Arial"/>
                <w:i/>
                <w:lang w:eastAsia="de-DE"/>
              </w:rPr>
              <w:t>Für den Masterabschluss müssen u</w:t>
            </w:r>
            <w:r w:rsidRPr="00BD0B15">
              <w:rPr>
                <w:rFonts w:ascii="Univers" w:hAnsi="Univers" w:cs="Arial"/>
                <w:i/>
                <w:lang w:eastAsia="de-DE"/>
              </w:rPr>
              <w:t xml:space="preserve">nter Einbeziehung des vorangehenden Studiums bis zum ersten berufsqualifizierenden Abschluss </w:t>
            </w:r>
            <w:r w:rsidR="00C57815">
              <w:rPr>
                <w:rFonts w:ascii="Univers" w:hAnsi="Univers" w:cs="Arial"/>
                <w:i/>
                <w:lang w:eastAsia="de-DE"/>
              </w:rPr>
              <w:t>strukturell</w:t>
            </w:r>
            <w:r w:rsidRPr="00BD0B15">
              <w:rPr>
                <w:rFonts w:ascii="Univers" w:hAnsi="Univers" w:cs="Arial"/>
                <w:i/>
                <w:lang w:eastAsia="de-DE"/>
              </w:rPr>
              <w:t xml:space="preserve"> 300 ECTS-Leistungspunkte erreicht werden.</w:t>
            </w:r>
          </w:p>
          <w:p w:rsidR="00E81664" w:rsidRPr="00BD0B15" w:rsidRDefault="00E81664" w:rsidP="00184682">
            <w:pPr>
              <w:jc w:val="both"/>
              <w:rPr>
                <w:rFonts w:ascii="Univers" w:hAnsi="Univers" w:cs="Arial"/>
                <w:i/>
                <w:lang w:eastAsia="de-DE"/>
              </w:rPr>
            </w:pPr>
          </w:p>
          <w:p w:rsidR="00E81664" w:rsidRPr="00BD0B15" w:rsidRDefault="00E81664" w:rsidP="00E81664">
            <w:pPr>
              <w:pStyle w:val="Listenabsatz"/>
              <w:numPr>
                <w:ilvl w:val="0"/>
                <w:numId w:val="5"/>
              </w:numPr>
              <w:rPr>
                <w:rFonts w:ascii="Univers" w:hAnsi="Univers" w:cs="Arial"/>
                <w:lang w:eastAsia="de-DE"/>
              </w:rPr>
            </w:pPr>
            <w:r w:rsidRPr="00BD0B15">
              <w:rPr>
                <w:rFonts w:ascii="Univers" w:hAnsi="Univers" w:cs="Arial"/>
                <w:lang w:eastAsia="de-DE"/>
              </w:rPr>
              <w:t>Anzahl der Arbeitsstunden pro ECTS-Leistungspunkt</w:t>
            </w:r>
            <w:r w:rsidR="00FD246B">
              <w:rPr>
                <w:rFonts w:ascii="Univers" w:hAnsi="Univers" w:cs="Arial"/>
                <w:lang w:eastAsia="de-DE"/>
              </w:rPr>
              <w:t xml:space="preserve"> </w:t>
            </w:r>
            <w:r w:rsidR="002547E5">
              <w:rPr>
                <w:rFonts w:ascii="Univers" w:hAnsi="Univers" w:cs="Arial"/>
                <w:lang w:eastAsia="de-DE"/>
              </w:rPr>
              <w:t>(unter Angabe der Regelung in der Studien- und Prüfungsordnung)</w:t>
            </w:r>
            <w:r w:rsidRPr="00BD0B15">
              <w:rPr>
                <w:rFonts w:ascii="Univers" w:hAnsi="Univers" w:cs="Arial"/>
                <w:lang w:eastAsia="de-DE"/>
              </w:rPr>
              <w:t>:</w:t>
            </w:r>
          </w:p>
          <w:p w:rsidR="00E81664" w:rsidRPr="00BD0B15" w:rsidRDefault="00E81664" w:rsidP="00E81664">
            <w:pPr>
              <w:pStyle w:val="Listenabsatz"/>
              <w:numPr>
                <w:ilvl w:val="0"/>
                <w:numId w:val="5"/>
              </w:numPr>
              <w:rPr>
                <w:rFonts w:ascii="Univers" w:hAnsi="Univers" w:cs="Arial"/>
                <w:lang w:eastAsia="de-DE"/>
              </w:rPr>
            </w:pPr>
            <w:r w:rsidRPr="00BD0B15">
              <w:rPr>
                <w:rFonts w:ascii="Univers" w:hAnsi="Univers" w:cs="Arial"/>
                <w:lang w:eastAsia="de-DE"/>
              </w:rPr>
              <w:t>Arbeitsstunden insgesamt:</w:t>
            </w:r>
          </w:p>
          <w:p w:rsidR="00E81664" w:rsidRPr="00BD0B15" w:rsidRDefault="00E81664" w:rsidP="00E81664">
            <w:pPr>
              <w:pStyle w:val="Listenabsatz"/>
              <w:numPr>
                <w:ilvl w:val="0"/>
                <w:numId w:val="5"/>
              </w:numPr>
              <w:rPr>
                <w:rFonts w:ascii="Univers" w:hAnsi="Univers" w:cs="Arial"/>
                <w:lang w:eastAsia="de-DE"/>
              </w:rPr>
            </w:pPr>
            <w:r w:rsidRPr="00BD0B15">
              <w:rPr>
                <w:rFonts w:ascii="Univers" w:hAnsi="Univers" w:cs="Arial"/>
                <w:lang w:eastAsia="de-DE"/>
              </w:rPr>
              <w:t>Präsenzzeit:</w:t>
            </w:r>
          </w:p>
          <w:p w:rsidR="00E81664" w:rsidRPr="00BD0B15" w:rsidRDefault="00E81664" w:rsidP="00E81664">
            <w:pPr>
              <w:pStyle w:val="Listenabsatz"/>
              <w:numPr>
                <w:ilvl w:val="0"/>
                <w:numId w:val="5"/>
              </w:numPr>
              <w:rPr>
                <w:rFonts w:ascii="Univers" w:hAnsi="Univers" w:cs="Arial"/>
                <w:lang w:eastAsia="de-DE"/>
              </w:rPr>
            </w:pPr>
            <w:r w:rsidRPr="00BD0B15">
              <w:rPr>
                <w:rFonts w:ascii="Univers" w:hAnsi="Univers" w:cs="Arial"/>
                <w:lang w:eastAsia="de-DE"/>
              </w:rPr>
              <w:t>Selbstlernzeit:</w:t>
            </w:r>
          </w:p>
          <w:p w:rsidR="00E81664" w:rsidRPr="00BD0B15" w:rsidRDefault="00E81664" w:rsidP="00E81664">
            <w:pPr>
              <w:pStyle w:val="Listenabsatz"/>
              <w:numPr>
                <w:ilvl w:val="0"/>
                <w:numId w:val="5"/>
              </w:numPr>
              <w:rPr>
                <w:rFonts w:ascii="Univers" w:hAnsi="Univers" w:cs="Arial"/>
                <w:lang w:eastAsia="de-DE"/>
              </w:rPr>
            </w:pPr>
            <w:r w:rsidRPr="00BD0B15">
              <w:rPr>
                <w:rFonts w:ascii="Univers" w:hAnsi="Univers" w:cs="Arial"/>
                <w:lang w:eastAsia="de-DE"/>
              </w:rPr>
              <w:t>ggf. Online-Anteile:</w:t>
            </w:r>
          </w:p>
          <w:p w:rsidR="00E81664" w:rsidRPr="00BD0B15" w:rsidRDefault="00E81664" w:rsidP="00E81664">
            <w:pPr>
              <w:pStyle w:val="Listenabsatz"/>
              <w:numPr>
                <w:ilvl w:val="0"/>
                <w:numId w:val="5"/>
              </w:numPr>
              <w:rPr>
                <w:rFonts w:ascii="Univers" w:hAnsi="Univers" w:cs="Arial"/>
                <w:lang w:eastAsia="de-DE"/>
              </w:rPr>
            </w:pPr>
            <w:r w:rsidRPr="00BD0B15">
              <w:rPr>
                <w:rFonts w:ascii="Univers" w:hAnsi="Univers" w:cs="Arial"/>
                <w:lang w:eastAsia="de-DE"/>
              </w:rPr>
              <w:t>Praxis/Praktikum:</w:t>
            </w:r>
          </w:p>
          <w:p w:rsidR="00E81664" w:rsidRPr="00BD0B15" w:rsidRDefault="00E81664" w:rsidP="00E81664">
            <w:pPr>
              <w:pStyle w:val="Listenabsatz"/>
              <w:numPr>
                <w:ilvl w:val="0"/>
                <w:numId w:val="5"/>
              </w:numPr>
              <w:rPr>
                <w:rFonts w:ascii="Univers" w:hAnsi="Univers" w:cs="Arial"/>
                <w:lang w:eastAsia="de-DE"/>
              </w:rPr>
            </w:pPr>
            <w:r w:rsidRPr="00BD0B15">
              <w:rPr>
                <w:rFonts w:ascii="Univers" w:hAnsi="Univers" w:cs="Arial"/>
              </w:rPr>
              <w:t>ECTS-Leistungspunkte pro Semester:</w:t>
            </w:r>
          </w:p>
          <w:p w:rsidR="00E81664" w:rsidRPr="00BD0B15" w:rsidRDefault="00E81664" w:rsidP="00184682">
            <w:pPr>
              <w:pStyle w:val="Listenabsatz"/>
              <w:rPr>
                <w:rFonts w:ascii="Univers" w:hAnsi="Univers" w:cs="Arial"/>
                <w:lang w:eastAsia="de-DE"/>
              </w:rPr>
            </w:pPr>
          </w:p>
          <w:p w:rsidR="00E81664" w:rsidRPr="00BD0B15" w:rsidRDefault="00E81664" w:rsidP="00184682">
            <w:pPr>
              <w:jc w:val="both"/>
              <w:rPr>
                <w:rFonts w:ascii="Univers" w:hAnsi="Univers" w:cs="Arial"/>
                <w:i/>
              </w:rPr>
            </w:pPr>
            <w:r w:rsidRPr="00BD0B15">
              <w:rPr>
                <w:rFonts w:ascii="Univers" w:hAnsi="Univers" w:cs="Arial"/>
                <w:i/>
              </w:rPr>
              <w:t>Hinweis: Pro Studienjah</w:t>
            </w:r>
            <w:r w:rsidR="002547E5">
              <w:rPr>
                <w:rFonts w:ascii="Univers" w:hAnsi="Univers" w:cs="Arial"/>
                <w:i/>
              </w:rPr>
              <w:t>r</w:t>
            </w:r>
            <w:r w:rsidRPr="00BD0B15">
              <w:rPr>
                <w:rFonts w:ascii="Univers" w:hAnsi="Univers" w:cs="Arial"/>
                <w:i/>
              </w:rPr>
              <w:t xml:space="preserve"> </w:t>
            </w:r>
            <w:r w:rsidR="002547E5">
              <w:rPr>
                <w:rFonts w:ascii="Univers" w:hAnsi="Univers" w:cs="Arial"/>
                <w:i/>
              </w:rPr>
              <w:t>sind</w:t>
            </w:r>
            <w:r w:rsidRPr="00BD0B15">
              <w:rPr>
                <w:rFonts w:ascii="Univers" w:hAnsi="Univers" w:cs="Arial"/>
                <w:i/>
              </w:rPr>
              <w:t xml:space="preserve"> 60 Leistungspunkte </w:t>
            </w:r>
            <w:r w:rsidR="002547E5">
              <w:rPr>
                <w:rFonts w:ascii="Univers" w:hAnsi="Univers" w:cs="Arial"/>
                <w:i/>
              </w:rPr>
              <w:t>zu vergeben (im Vollzeitstudium), d.h. 30 pro Semester</w:t>
            </w:r>
            <w:r w:rsidRPr="00BD0B15">
              <w:rPr>
                <w:rFonts w:ascii="Univers" w:hAnsi="Univers" w:cs="Arial"/>
                <w:i/>
              </w:rPr>
              <w:t>.</w:t>
            </w:r>
          </w:p>
          <w:p w:rsidR="00E81664" w:rsidRPr="00BD0B15" w:rsidRDefault="00E81664" w:rsidP="00184682">
            <w:pPr>
              <w:rPr>
                <w:rFonts w:ascii="Univers" w:hAnsi="Univers" w:cs="Arial"/>
                <w:i/>
              </w:rPr>
            </w:pPr>
          </w:p>
          <w:p w:rsidR="00E81664" w:rsidRPr="00BD0B15" w:rsidRDefault="00E81664" w:rsidP="00E81664">
            <w:pPr>
              <w:pStyle w:val="Listenabsatz"/>
              <w:numPr>
                <w:ilvl w:val="0"/>
                <w:numId w:val="6"/>
              </w:numPr>
              <w:rPr>
                <w:rFonts w:ascii="Univers" w:hAnsi="Univers" w:cs="Arial"/>
                <w:i/>
              </w:rPr>
            </w:pPr>
            <w:r w:rsidRPr="00BD0B15">
              <w:rPr>
                <w:rFonts w:ascii="Univers" w:hAnsi="Univers" w:cs="Arial"/>
              </w:rPr>
              <w:t xml:space="preserve">ECTS-Leistungspunkte für die Abschlussarbeit: </w:t>
            </w:r>
          </w:p>
          <w:p w:rsidR="00E81664" w:rsidRPr="00BD0B15" w:rsidRDefault="00E81664" w:rsidP="00184682">
            <w:pPr>
              <w:rPr>
                <w:rFonts w:ascii="Univers" w:hAnsi="Univers" w:cs="Arial"/>
                <w:i/>
              </w:rPr>
            </w:pPr>
          </w:p>
          <w:p w:rsidR="00E81664" w:rsidRPr="00BD0B15" w:rsidRDefault="00E81664" w:rsidP="00184682">
            <w:pPr>
              <w:rPr>
                <w:rFonts w:ascii="Univers" w:hAnsi="Univers" w:cs="Arial"/>
                <w:i/>
              </w:rPr>
            </w:pPr>
            <w:r w:rsidRPr="00BD0B15">
              <w:rPr>
                <w:rFonts w:ascii="Univers" w:hAnsi="Univers" w:cs="Arial"/>
                <w:i/>
              </w:rPr>
              <w:t xml:space="preserve">Hinweis: </w:t>
            </w:r>
            <w:r w:rsidR="002547E5">
              <w:rPr>
                <w:rFonts w:ascii="Univers" w:hAnsi="Univers" w:cs="Arial"/>
                <w:i/>
              </w:rPr>
              <w:t>Für</w:t>
            </w:r>
            <w:r w:rsidRPr="00BD0B15">
              <w:rPr>
                <w:rFonts w:ascii="Univers" w:hAnsi="Univers" w:cs="Arial"/>
                <w:i/>
              </w:rPr>
              <w:t xml:space="preserve"> die Bachelorthesis </w:t>
            </w:r>
            <w:r w:rsidR="002547E5">
              <w:rPr>
                <w:rFonts w:ascii="Univers" w:hAnsi="Univers" w:cs="Arial"/>
                <w:i/>
              </w:rPr>
              <w:t xml:space="preserve">sind </w:t>
            </w:r>
            <w:r w:rsidRPr="00BD0B15">
              <w:rPr>
                <w:rFonts w:ascii="Univers" w:hAnsi="Univers" w:cs="Arial"/>
                <w:i/>
              </w:rPr>
              <w:t>6-12</w:t>
            </w:r>
            <w:r w:rsidR="002547E5">
              <w:rPr>
                <w:rFonts w:ascii="Univers" w:hAnsi="Univers" w:cs="Arial"/>
                <w:i/>
              </w:rPr>
              <w:t>,</w:t>
            </w:r>
            <w:r w:rsidRPr="00BD0B15">
              <w:rPr>
                <w:rFonts w:ascii="Univers" w:hAnsi="Univers" w:cs="Arial"/>
                <w:i/>
              </w:rPr>
              <w:t xml:space="preserve"> für die Masterthesis 15-30 Leistungspunkte </w:t>
            </w:r>
            <w:r w:rsidR="002547E5">
              <w:rPr>
                <w:rFonts w:ascii="Univers" w:hAnsi="Univers" w:cs="Arial"/>
                <w:i/>
              </w:rPr>
              <w:t xml:space="preserve">zu </w:t>
            </w:r>
            <w:r w:rsidRPr="00BD0B15">
              <w:rPr>
                <w:rFonts w:ascii="Univers" w:hAnsi="Univers" w:cs="Arial"/>
                <w:i/>
              </w:rPr>
              <w:t>vergeben. Ausnahmen bestehen in der Freien Kunst.</w:t>
            </w:r>
          </w:p>
          <w:p w:rsidR="00E81664" w:rsidRPr="00BD0B15" w:rsidRDefault="00E81664" w:rsidP="00184682">
            <w:pPr>
              <w:rPr>
                <w:rFonts w:ascii="Univers" w:hAnsi="Univers" w:cs="Arial"/>
                <w:i/>
              </w:rPr>
            </w:pPr>
          </w:p>
          <w:p w:rsidR="00A12F3E" w:rsidRPr="00A12F3E" w:rsidRDefault="00E81664" w:rsidP="00184682">
            <w:pPr>
              <w:pStyle w:val="Listenabsatz"/>
              <w:numPr>
                <w:ilvl w:val="0"/>
                <w:numId w:val="6"/>
              </w:numPr>
              <w:rPr>
                <w:rFonts w:ascii="Univers" w:hAnsi="Univers" w:cs="Arial"/>
                <w:i/>
              </w:rPr>
            </w:pPr>
            <w:r w:rsidRPr="00BD0B15">
              <w:rPr>
                <w:rFonts w:ascii="Univers" w:hAnsi="Univers" w:cs="Arial"/>
              </w:rPr>
              <w:t>ggf. ECTS-Leistungspunkte für Kolloquien/Begleitveranstaltungen</w:t>
            </w:r>
          </w:p>
          <w:p w:rsidR="00E81664" w:rsidRPr="00A12F3E" w:rsidRDefault="00E81664" w:rsidP="00184682">
            <w:pPr>
              <w:pStyle w:val="Listenabsatz"/>
              <w:numPr>
                <w:ilvl w:val="0"/>
                <w:numId w:val="6"/>
              </w:numPr>
              <w:rPr>
                <w:rFonts w:ascii="Univers" w:hAnsi="Univers" w:cs="Arial"/>
                <w:i/>
              </w:rPr>
            </w:pPr>
            <w:r w:rsidRPr="00BD0B15">
              <w:rPr>
                <w:rFonts w:ascii="Univers" w:hAnsi="Univers"/>
              </w:rPr>
              <w:t xml:space="preserve">Ausweisung der ECTS-Einstufung entsprechend den aktuellen Vorgaben (unter Angabe des entsprechenden Paragraphen in der Prüfungsordnung) </w:t>
            </w:r>
          </w:p>
          <w:p w:rsidR="00E81664" w:rsidRPr="00BD0B15" w:rsidRDefault="00E81664" w:rsidP="00E81664">
            <w:pPr>
              <w:pStyle w:val="Listenabsatz"/>
              <w:numPr>
                <w:ilvl w:val="0"/>
                <w:numId w:val="7"/>
              </w:numPr>
              <w:rPr>
                <w:rFonts w:ascii="Univers" w:hAnsi="Univers" w:cs="Arial"/>
              </w:rPr>
            </w:pPr>
            <w:r w:rsidRPr="00BD0B15">
              <w:rPr>
                <w:rFonts w:ascii="Univers" w:hAnsi="Univers" w:cs="Arial"/>
              </w:rPr>
              <w:t>Ausbildungsteile an Berufsakademien: Erläuterung des Umfangs der theorie- und praxisbasierten Ausbildungsteile in Stunden und Leistungspunkten</w:t>
            </w:r>
          </w:p>
          <w:p w:rsidR="00E81664" w:rsidRPr="00BD0B15" w:rsidRDefault="00E81664" w:rsidP="00184682">
            <w:pPr>
              <w:pStyle w:val="Listenabsatz"/>
              <w:rPr>
                <w:rFonts w:ascii="Univers" w:hAnsi="Univers" w:cs="Arial"/>
              </w:rPr>
            </w:pPr>
          </w:p>
          <w:p w:rsidR="00E81664" w:rsidRPr="00BD0B15" w:rsidRDefault="00E81664" w:rsidP="00184682">
            <w:pPr>
              <w:rPr>
                <w:rFonts w:ascii="Univers" w:hAnsi="Univers" w:cs="Arial"/>
                <w:sz w:val="20"/>
                <w:szCs w:val="20"/>
              </w:rPr>
            </w:pPr>
          </w:p>
        </w:tc>
      </w:tr>
      <w:tr w:rsidR="00E81664" w:rsidRPr="00BD0B15" w:rsidTr="00184682">
        <w:trPr>
          <w:trHeight w:hRule="exact" w:val="567"/>
          <w:jc w:val="center"/>
        </w:trPr>
        <w:tc>
          <w:tcPr>
            <w:tcW w:w="9212" w:type="dxa"/>
            <w:shd w:val="clear" w:color="auto" w:fill="D9D9D9" w:themeFill="background1" w:themeFillShade="D9"/>
            <w:vAlign w:val="center"/>
          </w:tcPr>
          <w:p w:rsidR="00E81664" w:rsidRPr="00BD0B15" w:rsidRDefault="00E81664" w:rsidP="00184682">
            <w:pPr>
              <w:pStyle w:val="berschrift3"/>
              <w:numPr>
                <w:ilvl w:val="0"/>
                <w:numId w:val="0"/>
              </w:numPr>
              <w:spacing w:before="0"/>
              <w:outlineLvl w:val="2"/>
              <w:rPr>
                <w:rFonts w:ascii="Univers" w:hAnsi="Univers"/>
              </w:rPr>
            </w:pPr>
            <w:bookmarkStart w:id="11" w:name="_Toc511726041"/>
            <w:r w:rsidRPr="00BD0B15">
              <w:rPr>
                <w:rFonts w:ascii="Univers" w:hAnsi="Univers"/>
              </w:rPr>
              <w:lastRenderedPageBreak/>
              <w:t>§ 9 MRVO Besondere Kriterien für Kooperationen mit nichthochschulischen Einrichtungen</w:t>
            </w:r>
            <w:bookmarkEnd w:id="11"/>
          </w:p>
        </w:tc>
      </w:tr>
      <w:tr w:rsidR="00E81664" w:rsidRPr="00BD0B15" w:rsidTr="00184682">
        <w:trPr>
          <w:jc w:val="center"/>
        </w:trPr>
        <w:tc>
          <w:tcPr>
            <w:tcW w:w="9212" w:type="dxa"/>
          </w:tcPr>
          <w:p w:rsidR="00E81664" w:rsidRPr="004475E6" w:rsidRDefault="00E81664" w:rsidP="00F1637F">
            <w:pPr>
              <w:pStyle w:val="IntensivesZitat"/>
              <w:pBdr>
                <w:bottom w:val="single" w:sz="8" w:space="4" w:color="FF0000"/>
              </w:pBdr>
              <w:ind w:left="0"/>
              <w:rPr>
                <w:rFonts w:ascii="Univers" w:hAnsi="Univers" w:cs="Arial"/>
                <w:i w:val="0"/>
                <w:color w:val="auto"/>
              </w:rPr>
            </w:pPr>
            <w:r w:rsidRPr="004475E6">
              <w:rPr>
                <w:rFonts w:ascii="Univers" w:hAnsi="Univers" w:cs="Arial"/>
                <w:i w:val="0"/>
                <w:color w:val="auto"/>
              </w:rPr>
              <w:t>Erläuterung der Kooperation</w:t>
            </w:r>
          </w:p>
          <w:p w:rsidR="00E81664" w:rsidRPr="00BD0B15" w:rsidRDefault="00E81664" w:rsidP="00E81664">
            <w:pPr>
              <w:pStyle w:val="Listenabsatz"/>
              <w:numPr>
                <w:ilvl w:val="0"/>
                <w:numId w:val="8"/>
              </w:numPr>
              <w:rPr>
                <w:rFonts w:ascii="Univers" w:hAnsi="Univers" w:cs="Arial"/>
                <w:lang w:eastAsia="de-DE"/>
              </w:rPr>
            </w:pPr>
            <w:r w:rsidRPr="00BD0B15">
              <w:rPr>
                <w:rFonts w:ascii="Univers" w:hAnsi="Univers" w:cs="Arial"/>
                <w:lang w:eastAsia="de-DE"/>
              </w:rPr>
              <w:t>mit Unternehmen und sonstigen Bildungseinrichtungen (Verweisung auf die entsprechende Dokumentation auf der Webseite der Hochschule)</w:t>
            </w:r>
          </w:p>
          <w:p w:rsidR="00E81664" w:rsidRPr="00BD0B15" w:rsidRDefault="00E81664" w:rsidP="00E81664">
            <w:pPr>
              <w:pStyle w:val="Listenabsatz"/>
              <w:numPr>
                <w:ilvl w:val="0"/>
                <w:numId w:val="8"/>
              </w:numPr>
              <w:rPr>
                <w:rFonts w:ascii="Univers" w:hAnsi="Univers" w:cs="Arial"/>
                <w:lang w:eastAsia="de-DE"/>
              </w:rPr>
            </w:pPr>
            <w:r w:rsidRPr="00BD0B15">
              <w:rPr>
                <w:rFonts w:ascii="Univers" w:hAnsi="Univers" w:cs="Arial"/>
                <w:lang w:eastAsia="de-DE"/>
              </w:rPr>
              <w:t>Erläuterung des Mehrwerts der Kooperationen mit nichthochschulischen Einrichtungen für Studierende</w:t>
            </w:r>
          </w:p>
          <w:p w:rsidR="00E81664" w:rsidRPr="00BD0B15" w:rsidRDefault="00E81664" w:rsidP="00184682">
            <w:pPr>
              <w:rPr>
                <w:rFonts w:ascii="Univers" w:hAnsi="Univers" w:cs="Arial"/>
                <w:lang w:eastAsia="de-DE"/>
              </w:rPr>
            </w:pPr>
          </w:p>
          <w:p w:rsidR="00E81664" w:rsidRPr="00BD0B15" w:rsidRDefault="00E81664" w:rsidP="00184682">
            <w:pPr>
              <w:jc w:val="both"/>
              <w:rPr>
                <w:rFonts w:ascii="Univers" w:hAnsi="Univers" w:cs="Arial"/>
                <w:i/>
                <w:lang w:eastAsia="de-DE"/>
              </w:rPr>
            </w:pPr>
            <w:r w:rsidRPr="00BD0B15">
              <w:rPr>
                <w:rFonts w:ascii="Univers" w:hAnsi="Univers" w:cs="Arial"/>
                <w:i/>
                <w:lang w:eastAsia="de-DE"/>
              </w:rPr>
              <w:t>Hinweis: Nachprüfbare wissenschaftliche und bildungspolitische Zusatznutzen für die künftigen Studierenden und für die gradverleihende Hochschule sind dabei zu generieren</w:t>
            </w:r>
            <w:r w:rsidR="002547E5">
              <w:rPr>
                <w:rFonts w:ascii="Univers" w:hAnsi="Univers" w:cs="Arial"/>
                <w:i/>
                <w:lang w:eastAsia="de-DE"/>
              </w:rPr>
              <w:t xml:space="preserve"> und darzulegen</w:t>
            </w:r>
            <w:r w:rsidRPr="00BD0B15">
              <w:rPr>
                <w:rFonts w:ascii="Univers" w:hAnsi="Univers" w:cs="Arial"/>
                <w:i/>
                <w:lang w:eastAsia="de-DE"/>
              </w:rPr>
              <w:t>.</w:t>
            </w:r>
          </w:p>
          <w:p w:rsidR="00E81664" w:rsidRPr="00BD0B15" w:rsidRDefault="00E81664" w:rsidP="00184682">
            <w:pPr>
              <w:pStyle w:val="Listenabsatz"/>
              <w:rPr>
                <w:rFonts w:ascii="Univers" w:hAnsi="Univers" w:cs="Arial"/>
                <w:i/>
                <w:lang w:eastAsia="de-DE"/>
              </w:rPr>
            </w:pPr>
          </w:p>
          <w:p w:rsidR="00E81664" w:rsidRPr="00BD0B15" w:rsidRDefault="00E81664" w:rsidP="00E81664">
            <w:pPr>
              <w:pStyle w:val="Listenabsatz"/>
              <w:numPr>
                <w:ilvl w:val="0"/>
                <w:numId w:val="8"/>
              </w:numPr>
              <w:rPr>
                <w:rFonts w:ascii="Univers" w:hAnsi="Univers" w:cs="Arial"/>
                <w:lang w:eastAsia="de-DE"/>
              </w:rPr>
            </w:pPr>
            <w:r w:rsidRPr="00BD0B15">
              <w:rPr>
                <w:rFonts w:ascii="Univers" w:hAnsi="Univers" w:cs="Arial"/>
                <w:lang w:eastAsia="de-DE"/>
              </w:rPr>
              <w:t>Darstellung von Anrechnungsmodellen und Äquivalenzfeststellung</w:t>
            </w:r>
          </w:p>
          <w:p w:rsidR="00E81664" w:rsidRPr="00BD0B15" w:rsidRDefault="00E81664" w:rsidP="00184682">
            <w:pPr>
              <w:rPr>
                <w:rFonts w:ascii="Univers" w:hAnsi="Univers" w:cs="Arial"/>
                <w:lang w:eastAsia="de-DE"/>
              </w:rPr>
            </w:pPr>
          </w:p>
          <w:p w:rsidR="00E81664" w:rsidRDefault="00E81664" w:rsidP="00184682">
            <w:pPr>
              <w:spacing w:after="100" w:afterAutospacing="1"/>
              <w:jc w:val="both"/>
              <w:rPr>
                <w:rFonts w:ascii="Univers" w:hAnsi="Univers" w:cs="Arial"/>
                <w:i/>
                <w:lang w:eastAsia="de-DE"/>
              </w:rPr>
            </w:pPr>
            <w:r w:rsidRPr="00BD0B15">
              <w:rPr>
                <w:rFonts w:ascii="Univers" w:hAnsi="Univers" w:cs="Arial"/>
                <w:i/>
                <w:lang w:eastAsia="de-DE"/>
              </w:rPr>
              <w:t>Hinweis: Die inhaltliche Gleichwertigkeit anzurechnender nichthochschulischer Qualifikation und deren Äquivalenz gemäß dem angestrebten Qualifikationsniveau sind nachvollziehbar dargelegt.</w:t>
            </w:r>
          </w:p>
          <w:p w:rsidR="00794A12" w:rsidRPr="00BD0B15" w:rsidRDefault="00794A12" w:rsidP="00184682">
            <w:pPr>
              <w:spacing w:after="100" w:afterAutospacing="1"/>
              <w:jc w:val="both"/>
              <w:rPr>
                <w:rFonts w:ascii="Univers" w:hAnsi="Univers" w:cs="Arial"/>
                <w:i/>
                <w:lang w:eastAsia="de-DE"/>
              </w:rPr>
            </w:pPr>
            <w:r w:rsidRPr="00794A12">
              <w:rPr>
                <w:rFonts w:ascii="Univers" w:hAnsi="Univers" w:cs="Arial"/>
                <w:i/>
                <w:lang w:eastAsia="de-DE"/>
              </w:rPr>
              <w:t>Hinweis: Außerhalb des Hochschulwesens erworbene Kenntnisse und Fähigkeiten können höchstens 50 % eines Hochschulstudiums ersetzen.</w:t>
            </w:r>
          </w:p>
          <w:p w:rsidR="00E81664" w:rsidRPr="00BD0B15" w:rsidRDefault="00E81664" w:rsidP="00184682">
            <w:pPr>
              <w:spacing w:after="100" w:afterAutospacing="1"/>
              <w:rPr>
                <w:rFonts w:ascii="Univers" w:hAnsi="Univers" w:cs="Arial"/>
                <w:i/>
                <w:sz w:val="20"/>
                <w:szCs w:val="20"/>
                <w:lang w:eastAsia="de-DE"/>
              </w:rPr>
            </w:pPr>
          </w:p>
        </w:tc>
      </w:tr>
      <w:tr w:rsidR="00E81664" w:rsidRPr="00BD0B15" w:rsidTr="00184682">
        <w:trPr>
          <w:trHeight w:hRule="exact" w:val="397"/>
          <w:jc w:val="center"/>
        </w:trPr>
        <w:tc>
          <w:tcPr>
            <w:tcW w:w="9212" w:type="dxa"/>
            <w:shd w:val="clear" w:color="auto" w:fill="D9D9D9" w:themeFill="background1" w:themeFillShade="D9"/>
            <w:vAlign w:val="center"/>
          </w:tcPr>
          <w:p w:rsidR="00E81664" w:rsidRPr="00BD0B15" w:rsidRDefault="00E81664" w:rsidP="00184682">
            <w:pPr>
              <w:pStyle w:val="berschrift3"/>
              <w:numPr>
                <w:ilvl w:val="0"/>
                <w:numId w:val="0"/>
              </w:numPr>
              <w:spacing w:before="0"/>
              <w:outlineLvl w:val="2"/>
              <w:rPr>
                <w:rFonts w:ascii="Univers" w:hAnsi="Univers"/>
              </w:rPr>
            </w:pPr>
            <w:bookmarkStart w:id="12" w:name="_Toc511726042"/>
            <w:r w:rsidRPr="00BD0B15">
              <w:rPr>
                <w:rFonts w:ascii="Univers" w:hAnsi="Univers"/>
              </w:rPr>
              <w:t>§ 10 MRVO Sonderregelung für Joint-Degree-Programme</w:t>
            </w:r>
            <w:bookmarkEnd w:id="12"/>
          </w:p>
        </w:tc>
      </w:tr>
      <w:tr w:rsidR="00E81664" w:rsidRPr="00BD0B15" w:rsidTr="00184682">
        <w:trPr>
          <w:jc w:val="center"/>
        </w:trPr>
        <w:tc>
          <w:tcPr>
            <w:tcW w:w="9212" w:type="dxa"/>
          </w:tcPr>
          <w:p w:rsidR="00E81664" w:rsidRPr="004475E6" w:rsidRDefault="00E81664" w:rsidP="00F1637F">
            <w:pPr>
              <w:pStyle w:val="IntensivesZitat"/>
              <w:pBdr>
                <w:bottom w:val="single" w:sz="8" w:space="4" w:color="FF0000"/>
              </w:pBdr>
              <w:ind w:left="0"/>
              <w:rPr>
                <w:rFonts w:ascii="Univers" w:hAnsi="Univers" w:cs="Arial"/>
                <w:i w:val="0"/>
                <w:color w:val="auto"/>
              </w:rPr>
            </w:pPr>
            <w:r w:rsidRPr="004475E6">
              <w:rPr>
                <w:rFonts w:ascii="Univers" w:hAnsi="Univers" w:cs="Arial"/>
                <w:i w:val="0"/>
                <w:color w:val="auto"/>
              </w:rPr>
              <w:t>Erläuterung des Joint-Degree-Programms</w:t>
            </w:r>
          </w:p>
          <w:p w:rsidR="00E81664" w:rsidRPr="00BD0B15" w:rsidRDefault="00E81664" w:rsidP="00625943">
            <w:pPr>
              <w:jc w:val="both"/>
              <w:rPr>
                <w:rFonts w:ascii="Univers" w:hAnsi="Univers" w:cs="Arial"/>
                <w:sz w:val="20"/>
                <w:szCs w:val="20"/>
              </w:rPr>
            </w:pPr>
            <w:r w:rsidRPr="00BD0B15">
              <w:rPr>
                <w:rFonts w:ascii="Univers" w:hAnsi="Univers" w:cs="Arial"/>
                <w:i/>
              </w:rPr>
              <w:t>Hinweis: ein Joint-Degree-Programm ist ein gestufter Studiengang, der von einer inländischen Hochschule gemeinsam mit einer oder mehreren Hochschulen ausländischer Staaten aus dem Europäischen Hochschulraum koordiniert und angeboten wird.</w:t>
            </w:r>
          </w:p>
        </w:tc>
      </w:tr>
    </w:tbl>
    <w:p w:rsidR="00E81664" w:rsidRPr="00BD0B15" w:rsidRDefault="00E81664" w:rsidP="00E81664">
      <w:pPr>
        <w:rPr>
          <w:rFonts w:ascii="Univers" w:hAnsi="Univers"/>
          <w:lang w:eastAsia="de-DE"/>
        </w:rPr>
      </w:pPr>
    </w:p>
    <w:p w:rsidR="00E81664" w:rsidRPr="00BD0B15" w:rsidRDefault="00E81664" w:rsidP="00E81664">
      <w:pPr>
        <w:pStyle w:val="berschrift1"/>
        <w:rPr>
          <w:rFonts w:ascii="Univers" w:hAnsi="Univers"/>
        </w:rPr>
      </w:pPr>
      <w:bookmarkStart w:id="13" w:name="_Toc511726043"/>
      <w:r w:rsidRPr="00BD0B15">
        <w:rPr>
          <w:rFonts w:ascii="Univers" w:hAnsi="Univers"/>
        </w:rPr>
        <w:lastRenderedPageBreak/>
        <w:t>Fachlich-inhaltliche Kriterien</w:t>
      </w:r>
      <w:bookmarkEnd w:id="13"/>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E81664" w:rsidRPr="00BD0B15" w:rsidTr="00184682">
        <w:trPr>
          <w:trHeight w:hRule="exact" w:val="397"/>
          <w:jc w:val="center"/>
        </w:trPr>
        <w:tc>
          <w:tcPr>
            <w:tcW w:w="9212" w:type="dxa"/>
            <w:shd w:val="clear" w:color="auto" w:fill="D9D9D9" w:themeFill="background1" w:themeFillShade="D9"/>
            <w:vAlign w:val="center"/>
          </w:tcPr>
          <w:p w:rsidR="00E81664" w:rsidRPr="00BD0B15" w:rsidRDefault="00E81664" w:rsidP="00184682">
            <w:pPr>
              <w:pStyle w:val="berschrift3"/>
              <w:numPr>
                <w:ilvl w:val="0"/>
                <w:numId w:val="0"/>
              </w:numPr>
              <w:spacing w:before="0"/>
              <w:outlineLvl w:val="2"/>
              <w:rPr>
                <w:rFonts w:ascii="Univers" w:hAnsi="Univers"/>
              </w:rPr>
            </w:pPr>
            <w:bookmarkStart w:id="14" w:name="_Toc511726044"/>
            <w:r w:rsidRPr="00BD0B15">
              <w:rPr>
                <w:rFonts w:ascii="Univers" w:hAnsi="Univers"/>
              </w:rPr>
              <w:t>§ 11 MRVO Qualifikationsziele und Abschlussniveau</w:t>
            </w:r>
            <w:bookmarkEnd w:id="14"/>
          </w:p>
        </w:tc>
      </w:tr>
      <w:tr w:rsidR="00E81664" w:rsidRPr="00BD0B15" w:rsidTr="00184682">
        <w:trPr>
          <w:jc w:val="center"/>
        </w:trPr>
        <w:tc>
          <w:tcPr>
            <w:tcW w:w="9212" w:type="dxa"/>
          </w:tcPr>
          <w:p w:rsidR="00E81664" w:rsidRPr="004475E6" w:rsidRDefault="00E81664" w:rsidP="00F1637F">
            <w:pPr>
              <w:pStyle w:val="IntensivesZitat"/>
              <w:pBdr>
                <w:bottom w:val="single" w:sz="8" w:space="4" w:color="FF0000"/>
              </w:pBdr>
              <w:ind w:left="0"/>
              <w:rPr>
                <w:rFonts w:ascii="Univers" w:hAnsi="Univers" w:cs="Arial"/>
                <w:i w:val="0"/>
                <w:color w:val="auto"/>
              </w:rPr>
            </w:pPr>
            <w:r w:rsidRPr="004475E6">
              <w:rPr>
                <w:rFonts w:ascii="Univers" w:hAnsi="Univers" w:cs="Arial"/>
                <w:i w:val="0"/>
                <w:color w:val="auto"/>
              </w:rPr>
              <w:t>Erläuterung der Qualifikationsziele und angestrebten Lernergebnisse</w:t>
            </w:r>
          </w:p>
          <w:p w:rsidR="00E81664" w:rsidRPr="00BD0B15" w:rsidRDefault="00E81664" w:rsidP="00E81664">
            <w:pPr>
              <w:pStyle w:val="Listenabsatz"/>
              <w:numPr>
                <w:ilvl w:val="0"/>
                <w:numId w:val="8"/>
              </w:numPr>
              <w:rPr>
                <w:rFonts w:ascii="Univers" w:hAnsi="Univers" w:cs="Arial"/>
                <w:lang w:eastAsia="de-DE"/>
              </w:rPr>
            </w:pPr>
            <w:r w:rsidRPr="00BD0B15">
              <w:rPr>
                <w:rFonts w:ascii="Univers" w:hAnsi="Univers" w:cs="Arial"/>
                <w:lang w:eastAsia="de-DE"/>
              </w:rPr>
              <w:t>im Hinblick auf die Aspekte: 1. Wissen und Verstehen, 2. Einsatz, Anwendung und Erzeugung von Wissen/Kunst, 3. Kommunikation und Kooperation, 4. Wissenschaftliches/künstlerisches Selbstverständnis, Professionalität</w:t>
            </w:r>
          </w:p>
          <w:p w:rsidR="00E81664" w:rsidRPr="00BD0B15" w:rsidRDefault="00E81664" w:rsidP="00184682">
            <w:pPr>
              <w:rPr>
                <w:rFonts w:ascii="Univers" w:hAnsi="Univers" w:cs="Arial"/>
                <w:lang w:eastAsia="de-DE"/>
              </w:rPr>
            </w:pPr>
          </w:p>
          <w:p w:rsidR="00E81664" w:rsidRPr="00BD0B15" w:rsidRDefault="00E81664" w:rsidP="00184682">
            <w:pPr>
              <w:spacing w:after="100" w:afterAutospacing="1"/>
              <w:jc w:val="both"/>
              <w:rPr>
                <w:rFonts w:ascii="Univers" w:hAnsi="Univers" w:cs="Arial"/>
                <w:i/>
              </w:rPr>
            </w:pPr>
            <w:r w:rsidRPr="00BD0B15">
              <w:rPr>
                <w:rFonts w:ascii="Univers" w:hAnsi="Univers" w:cs="Arial"/>
                <w:i/>
              </w:rPr>
              <w:t xml:space="preserve">Hinweis: Ausgehend von § 4 der MRVO sollte die Begründung dargelegt werden. Bei </w:t>
            </w:r>
            <w:proofErr w:type="spellStart"/>
            <w:r w:rsidRPr="00BD0B15">
              <w:rPr>
                <w:rFonts w:ascii="Univers" w:hAnsi="Univers" w:cs="Arial"/>
                <w:i/>
              </w:rPr>
              <w:t>Reakkreditierung</w:t>
            </w:r>
            <w:proofErr w:type="spellEnd"/>
            <w:r w:rsidRPr="00BD0B15">
              <w:rPr>
                <w:rFonts w:ascii="Univers" w:hAnsi="Univers" w:cs="Arial"/>
                <w:i/>
              </w:rPr>
              <w:t xml:space="preserve"> sind Evaluationsergebnisse bezogen auf die Qualifikationsziele und Lernergebnisse vorzulegen.</w:t>
            </w:r>
          </w:p>
          <w:p w:rsidR="00E81664" w:rsidRPr="00BD0B15" w:rsidRDefault="00E81664" w:rsidP="00E81664">
            <w:pPr>
              <w:pStyle w:val="Listenabsatz"/>
              <w:numPr>
                <w:ilvl w:val="0"/>
                <w:numId w:val="8"/>
              </w:numPr>
              <w:rPr>
                <w:rFonts w:ascii="Univers" w:hAnsi="Univers" w:cs="Arial"/>
                <w:lang w:eastAsia="de-DE"/>
              </w:rPr>
            </w:pPr>
            <w:r w:rsidRPr="00BD0B15">
              <w:rPr>
                <w:rFonts w:ascii="Univers" w:hAnsi="Univers" w:cs="Arial"/>
                <w:lang w:eastAsia="de-DE"/>
              </w:rPr>
              <w:t>Konsekutive Masterstudiengänge sind als vertiefende, verbreiternde, fachübergreifende oder fachlich andere Studiengänge ausgestaltet</w:t>
            </w:r>
          </w:p>
          <w:p w:rsidR="00E81664" w:rsidRPr="00BD0B15" w:rsidRDefault="00E81664" w:rsidP="00E81664">
            <w:pPr>
              <w:pStyle w:val="Listenabsatz"/>
              <w:numPr>
                <w:ilvl w:val="0"/>
                <w:numId w:val="8"/>
              </w:numPr>
              <w:rPr>
                <w:rFonts w:ascii="Univers" w:hAnsi="Univers" w:cs="Arial"/>
                <w:lang w:eastAsia="de-DE"/>
              </w:rPr>
            </w:pPr>
            <w:r w:rsidRPr="00BD0B15">
              <w:rPr>
                <w:rFonts w:ascii="Univers" w:hAnsi="Univers" w:cs="Arial"/>
                <w:lang w:eastAsia="de-DE"/>
              </w:rPr>
              <w:t>weiterbildender Masterstudiengang: besonders zu berücksichtigen ist, dass das Studiengangskonzept die beruflichen Erfahrungen berücksichtigt und zur Erreichung der Qualifikationsziele an diese an knüpft; bei der Konzeption ist der Zusammenhang von beruflicher Qualifikation und Studienangebot sowie die Gleichwertigkeit der Anforderungen zu konsekutiven Masterstudiengängen darzulegen</w:t>
            </w:r>
          </w:p>
          <w:p w:rsidR="00E81664" w:rsidRPr="00BD0B15" w:rsidRDefault="00E81664" w:rsidP="00E81664">
            <w:pPr>
              <w:pStyle w:val="Listenabsatz"/>
              <w:numPr>
                <w:ilvl w:val="0"/>
                <w:numId w:val="8"/>
              </w:numPr>
              <w:rPr>
                <w:rFonts w:ascii="Univers" w:hAnsi="Univers" w:cs="Arial"/>
                <w:lang w:eastAsia="de-DE"/>
              </w:rPr>
            </w:pPr>
            <w:r w:rsidRPr="00BD0B15">
              <w:rPr>
                <w:rFonts w:ascii="Univers" w:hAnsi="Univers" w:cs="Arial"/>
                <w:lang w:eastAsia="de-DE"/>
              </w:rPr>
              <w:t>künstlerische Studiengänge fördern die Fähigkeit zur künstlerischen Gestaltung und entwickeln diese fort</w:t>
            </w:r>
          </w:p>
          <w:p w:rsidR="00E81664" w:rsidRPr="00BD0B15" w:rsidRDefault="00E81664" w:rsidP="00184682">
            <w:pPr>
              <w:pStyle w:val="Listenabsatz"/>
              <w:rPr>
                <w:rFonts w:ascii="Univers" w:hAnsi="Univers" w:cs="Arial"/>
                <w:lang w:eastAsia="de-DE"/>
              </w:rPr>
            </w:pPr>
          </w:p>
          <w:p w:rsidR="00E81664" w:rsidRPr="00BD0B15" w:rsidRDefault="00E81664" w:rsidP="00184682">
            <w:pPr>
              <w:jc w:val="both"/>
              <w:rPr>
                <w:rFonts w:ascii="Univers" w:hAnsi="Univers" w:cs="Arial"/>
                <w:i/>
              </w:rPr>
            </w:pPr>
            <w:r w:rsidRPr="00BD0B15">
              <w:rPr>
                <w:rFonts w:ascii="Univers" w:hAnsi="Univers" w:cs="Arial"/>
                <w:i/>
              </w:rPr>
              <w:t>Hinweis: Orientierung am Qualifikationsrahmen für deutsche Hochschulabschlüsse in der aktuellen Fassung.</w:t>
            </w:r>
          </w:p>
          <w:p w:rsidR="00E81664" w:rsidRPr="00BD0B15" w:rsidRDefault="00E81664" w:rsidP="00184682">
            <w:pPr>
              <w:rPr>
                <w:rFonts w:ascii="Univers" w:hAnsi="Univers" w:cs="Arial"/>
                <w:i/>
              </w:rPr>
            </w:pPr>
          </w:p>
          <w:p w:rsidR="00E81664" w:rsidRPr="00BD0B15" w:rsidRDefault="00E81664" w:rsidP="00E81664">
            <w:pPr>
              <w:pStyle w:val="Listenabsatz"/>
              <w:numPr>
                <w:ilvl w:val="0"/>
                <w:numId w:val="10"/>
              </w:numPr>
              <w:rPr>
                <w:rFonts w:ascii="Univers" w:hAnsi="Univers" w:cs="Arial"/>
              </w:rPr>
            </w:pPr>
            <w:r w:rsidRPr="00BD0B15">
              <w:rPr>
                <w:rFonts w:ascii="Univers" w:hAnsi="Univers" w:cs="Arial"/>
              </w:rPr>
              <w:t>Angaben zur Verwendung von Fachqualifikationsrahmen</w:t>
            </w:r>
          </w:p>
          <w:p w:rsidR="00E81664" w:rsidRPr="00BD0B15" w:rsidRDefault="00E81664" w:rsidP="00E81664">
            <w:pPr>
              <w:pStyle w:val="Listenabsatz"/>
              <w:numPr>
                <w:ilvl w:val="0"/>
                <w:numId w:val="10"/>
              </w:numPr>
              <w:rPr>
                <w:rFonts w:ascii="Univers" w:hAnsi="Univers" w:cs="Arial"/>
              </w:rPr>
            </w:pPr>
            <w:r w:rsidRPr="00BD0B15">
              <w:rPr>
                <w:rFonts w:ascii="Univers" w:hAnsi="Univers" w:cs="Arial"/>
              </w:rPr>
              <w:t>Angaben zu anvisierten und möglichen Berufsfeldern sowie den Berufschancen der Absolvierenden des Studiengangs</w:t>
            </w:r>
          </w:p>
          <w:p w:rsidR="00E81664" w:rsidRPr="00BD0B15" w:rsidRDefault="00E81664" w:rsidP="00184682">
            <w:pPr>
              <w:pStyle w:val="Listenabsatz"/>
              <w:rPr>
                <w:rFonts w:ascii="Univers" w:hAnsi="Univers" w:cs="Arial"/>
              </w:rPr>
            </w:pPr>
          </w:p>
          <w:p w:rsidR="00E81664" w:rsidRPr="00BD0B15" w:rsidRDefault="00E81664" w:rsidP="00184682">
            <w:pPr>
              <w:jc w:val="both"/>
              <w:rPr>
                <w:rFonts w:ascii="Univers" w:hAnsi="Univers" w:cs="Arial"/>
                <w:i/>
              </w:rPr>
            </w:pPr>
            <w:r w:rsidRPr="00BD0B15">
              <w:rPr>
                <w:rFonts w:ascii="Univers" w:hAnsi="Univers" w:cs="Arial"/>
                <w:i/>
              </w:rPr>
              <w:t xml:space="preserve">Hinweis: Bei </w:t>
            </w:r>
            <w:proofErr w:type="spellStart"/>
            <w:r w:rsidRPr="00BD0B15">
              <w:rPr>
                <w:rFonts w:ascii="Univers" w:hAnsi="Univers" w:cs="Arial"/>
                <w:i/>
              </w:rPr>
              <w:t>Reakkreditierungen</w:t>
            </w:r>
            <w:proofErr w:type="spellEnd"/>
            <w:r w:rsidRPr="00BD0B15">
              <w:rPr>
                <w:rFonts w:ascii="Univers" w:hAnsi="Univers" w:cs="Arial"/>
                <w:i/>
              </w:rPr>
              <w:t xml:space="preserve"> sind Angaben zu relevanten Ergebnissen aus </w:t>
            </w:r>
            <w:proofErr w:type="spellStart"/>
            <w:r w:rsidRPr="00BD0B15">
              <w:rPr>
                <w:rFonts w:ascii="Univers" w:hAnsi="Univers" w:cs="Arial"/>
                <w:i/>
              </w:rPr>
              <w:t>Absolvierendenbefragungen</w:t>
            </w:r>
            <w:proofErr w:type="spellEnd"/>
            <w:r w:rsidRPr="00BD0B15">
              <w:rPr>
                <w:rFonts w:ascii="Univers" w:hAnsi="Univers" w:cs="Arial"/>
                <w:i/>
              </w:rPr>
              <w:t>/Verbleibstudien vorzulegen.</w:t>
            </w:r>
          </w:p>
          <w:p w:rsidR="00E81664" w:rsidRPr="00BD0B15" w:rsidRDefault="00E81664" w:rsidP="00184682">
            <w:pPr>
              <w:spacing w:after="100" w:afterAutospacing="1"/>
              <w:rPr>
                <w:rFonts w:ascii="Univers" w:hAnsi="Univers" w:cs="Arial"/>
                <w:i/>
                <w:sz w:val="20"/>
                <w:szCs w:val="20"/>
              </w:rPr>
            </w:pPr>
          </w:p>
        </w:tc>
      </w:tr>
    </w:tbl>
    <w:p w:rsidR="00E81664" w:rsidRPr="00BD0B15" w:rsidRDefault="00E81664" w:rsidP="00E81664">
      <w:pPr>
        <w:spacing w:after="0"/>
        <w:rPr>
          <w:rFonts w:ascii="Univers" w:hAnsi="Univers"/>
          <w:lang w:eastAsia="de-DE"/>
        </w:rPr>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E81664" w:rsidRPr="00BD0B15" w:rsidTr="00184682">
        <w:trPr>
          <w:trHeight w:hRule="exact" w:val="397"/>
          <w:jc w:val="center"/>
        </w:trPr>
        <w:tc>
          <w:tcPr>
            <w:tcW w:w="9212" w:type="dxa"/>
            <w:shd w:val="clear" w:color="auto" w:fill="D9D9D9" w:themeFill="background1" w:themeFillShade="D9"/>
            <w:vAlign w:val="center"/>
          </w:tcPr>
          <w:p w:rsidR="00E81664" w:rsidRPr="00BD0B15" w:rsidRDefault="00E81664" w:rsidP="00184682">
            <w:pPr>
              <w:pStyle w:val="berschrift3"/>
              <w:numPr>
                <w:ilvl w:val="0"/>
                <w:numId w:val="0"/>
              </w:numPr>
              <w:spacing w:before="0"/>
              <w:outlineLvl w:val="2"/>
              <w:rPr>
                <w:rFonts w:ascii="Univers" w:hAnsi="Univers"/>
              </w:rPr>
            </w:pPr>
            <w:bookmarkStart w:id="15" w:name="_Toc511726045"/>
            <w:r w:rsidRPr="00BD0B15">
              <w:rPr>
                <w:rFonts w:ascii="Univers" w:hAnsi="Univers"/>
              </w:rPr>
              <w:t>§ 12 MRVO Schlüssiges Studiengangskonzept und adäquate Umsetzung</w:t>
            </w:r>
            <w:bookmarkEnd w:id="15"/>
          </w:p>
        </w:tc>
      </w:tr>
      <w:tr w:rsidR="00E81664" w:rsidRPr="00BD0B15" w:rsidTr="00184682">
        <w:trPr>
          <w:jc w:val="center"/>
        </w:trPr>
        <w:tc>
          <w:tcPr>
            <w:tcW w:w="9212" w:type="dxa"/>
          </w:tcPr>
          <w:p w:rsidR="00E81664" w:rsidRPr="004475E6" w:rsidRDefault="00E81664" w:rsidP="00F1637F">
            <w:pPr>
              <w:pStyle w:val="IntensivesZitat"/>
              <w:pBdr>
                <w:bottom w:val="single" w:sz="8" w:space="4" w:color="FF0000"/>
              </w:pBdr>
              <w:ind w:left="0"/>
              <w:rPr>
                <w:rFonts w:ascii="Univers" w:hAnsi="Univers" w:cs="Arial"/>
                <w:i w:val="0"/>
                <w:color w:val="auto"/>
              </w:rPr>
            </w:pPr>
            <w:r w:rsidRPr="004475E6">
              <w:rPr>
                <w:rFonts w:ascii="Univers" w:hAnsi="Univers" w:cs="Arial"/>
                <w:i w:val="0"/>
                <w:color w:val="auto"/>
              </w:rPr>
              <w:t>Erläuterung des Aufbaus und der Struktur des Curriculums</w:t>
            </w:r>
          </w:p>
          <w:p w:rsidR="00D1342A" w:rsidRPr="003D3BBE" w:rsidRDefault="0056521C" w:rsidP="00D1342A">
            <w:pPr>
              <w:pStyle w:val="Listenabsatz"/>
              <w:numPr>
                <w:ilvl w:val="0"/>
                <w:numId w:val="10"/>
              </w:numPr>
              <w:rPr>
                <w:rFonts w:ascii="Univers" w:hAnsi="Univers" w:cs="Arial"/>
                <w:lang w:eastAsia="de-DE"/>
              </w:rPr>
            </w:pPr>
            <w:r w:rsidRPr="0056521C">
              <w:rPr>
                <w:rFonts w:ascii="Univers" w:hAnsi="Univers" w:cs="Arial"/>
                <w:lang w:eastAsia="de-DE"/>
              </w:rPr>
              <w:t xml:space="preserve">im Hinblick auf: Fachkultur, studierendenzentrierte Lehr- und Lernformen, </w:t>
            </w:r>
            <w:r w:rsidR="00B33017">
              <w:rPr>
                <w:rFonts w:ascii="Univers" w:hAnsi="Univers" w:cs="Arial"/>
                <w:lang w:eastAsia="de-DE"/>
              </w:rPr>
              <w:t>Freiräume</w:t>
            </w:r>
            <w:r w:rsidR="00B33017" w:rsidRPr="0056521C">
              <w:rPr>
                <w:rFonts w:ascii="Univers" w:hAnsi="Univers" w:cs="Arial"/>
                <w:lang w:eastAsia="de-DE"/>
              </w:rPr>
              <w:t xml:space="preserve"> für ein selbstgestaltetes Studium</w:t>
            </w:r>
            <w:r>
              <w:rPr>
                <w:rFonts w:ascii="Univers" w:hAnsi="Univers" w:cs="Arial"/>
                <w:lang w:eastAsia="de-DE"/>
              </w:rPr>
              <w:t>,</w:t>
            </w:r>
            <w:r w:rsidR="00D1342A" w:rsidRPr="0056521C">
              <w:rPr>
                <w:rFonts w:ascii="Univers" w:hAnsi="Univers" w:cs="Arial"/>
                <w:lang w:eastAsia="de-DE"/>
              </w:rPr>
              <w:t xml:space="preserve"> </w:t>
            </w:r>
          </w:p>
          <w:p w:rsidR="009C58C9" w:rsidRPr="009C58C9" w:rsidRDefault="00B33017" w:rsidP="009C58C9">
            <w:pPr>
              <w:pStyle w:val="Listenabsatz"/>
              <w:numPr>
                <w:ilvl w:val="0"/>
                <w:numId w:val="8"/>
              </w:numPr>
              <w:rPr>
                <w:rFonts w:ascii="Univers" w:hAnsi="Univers" w:cs="Arial"/>
                <w:i/>
                <w:sz w:val="20"/>
                <w:szCs w:val="20"/>
              </w:rPr>
            </w:pPr>
            <w:r w:rsidRPr="008B0499">
              <w:rPr>
                <w:rFonts w:ascii="Univers" w:hAnsi="Univers"/>
              </w:rPr>
              <w:t xml:space="preserve">Erläuternde Angaben zu </w:t>
            </w:r>
            <w:r w:rsidR="008B0499" w:rsidRPr="008B0499">
              <w:rPr>
                <w:rFonts w:ascii="Univers" w:hAnsi="Univers"/>
              </w:rPr>
              <w:t>ggf. vorgesehenen</w:t>
            </w:r>
            <w:r w:rsidRPr="008B0499">
              <w:rPr>
                <w:rFonts w:ascii="Univers" w:hAnsi="Univers"/>
              </w:rPr>
              <w:t xml:space="preserve"> Praxisanteilen</w:t>
            </w:r>
            <w:r w:rsidR="00D1342A" w:rsidRPr="008B0499">
              <w:t xml:space="preserve"> </w:t>
            </w:r>
            <w:r w:rsidR="008B0499" w:rsidRPr="008B0499">
              <w:t xml:space="preserve"> (</w:t>
            </w:r>
            <w:r w:rsidR="0087361F">
              <w:rPr>
                <w:rFonts w:ascii="Univers" w:hAnsi="Univers"/>
              </w:rPr>
              <w:t xml:space="preserve">im Hinblick auf: </w:t>
            </w:r>
            <w:r w:rsidR="00D1342A" w:rsidRPr="008B0499">
              <w:rPr>
                <w:rFonts w:ascii="Univers" w:hAnsi="Univers"/>
              </w:rPr>
              <w:t>Semester, Umfang, Dauer, ECTS-Leistungspunkte</w:t>
            </w:r>
            <w:r w:rsidR="008B0499">
              <w:rPr>
                <w:rFonts w:ascii="Univers" w:hAnsi="Univers"/>
              </w:rPr>
              <w:t xml:space="preserve">, </w:t>
            </w:r>
            <w:r w:rsidR="00D1342A" w:rsidRPr="008B0499">
              <w:rPr>
                <w:rFonts w:ascii="Univers" w:hAnsi="Univers"/>
              </w:rPr>
              <w:t xml:space="preserve"> Verknüpfung der praktischen Studieninhalte mit den anvisierten Zielen des Studiengangs</w:t>
            </w:r>
            <w:r w:rsidR="008B0499">
              <w:rPr>
                <w:rFonts w:ascii="Univers" w:hAnsi="Univers"/>
              </w:rPr>
              <w:t>,</w:t>
            </w:r>
            <w:r w:rsidR="00D1342A" w:rsidRPr="008B0499">
              <w:rPr>
                <w:rFonts w:ascii="Univers" w:hAnsi="Univers"/>
              </w:rPr>
              <w:t xml:space="preserve"> Begleitung/Betreuung der Praktika durch Lehrende der Hochschule</w:t>
            </w:r>
            <w:r w:rsidR="008B0499">
              <w:rPr>
                <w:rFonts w:ascii="Univers" w:hAnsi="Univers"/>
              </w:rPr>
              <w:t xml:space="preserve">, </w:t>
            </w:r>
            <w:r w:rsidR="00D1342A" w:rsidRPr="008B0499">
              <w:rPr>
                <w:rFonts w:ascii="Univers" w:hAnsi="Univers"/>
              </w:rPr>
              <w:t>Qua</w:t>
            </w:r>
            <w:r w:rsidR="008B0499">
              <w:rPr>
                <w:rFonts w:ascii="Univers" w:hAnsi="Univers"/>
              </w:rPr>
              <w:t xml:space="preserve">litätssicherung des Praktikums wie </w:t>
            </w:r>
            <w:r w:rsidR="00D1342A" w:rsidRPr="008B0499">
              <w:rPr>
                <w:rFonts w:ascii="Univers" w:hAnsi="Univers"/>
              </w:rPr>
              <w:t>z. B. Qualifikation der Praxisanleitung, Auswahl der Praxiseinrichtungen, Information und Aust</w:t>
            </w:r>
            <w:r w:rsidR="008B0499">
              <w:rPr>
                <w:rFonts w:ascii="Univers" w:hAnsi="Univers"/>
              </w:rPr>
              <w:t>ausch mit der Praxiseinrichtung)</w:t>
            </w:r>
            <w:r w:rsidR="009C58C9">
              <w:rPr>
                <w:rFonts w:ascii="Univers" w:hAnsi="Univers"/>
              </w:rPr>
              <w:t>,</w:t>
            </w:r>
          </w:p>
          <w:p w:rsidR="009C58C9" w:rsidRPr="004E4461" w:rsidRDefault="009C58C9" w:rsidP="009C58C9">
            <w:pPr>
              <w:pStyle w:val="Listenabsatz"/>
              <w:numPr>
                <w:ilvl w:val="0"/>
                <w:numId w:val="8"/>
              </w:numPr>
              <w:rPr>
                <w:rFonts w:ascii="Univers" w:hAnsi="Univers" w:cs="Arial"/>
                <w:i/>
                <w:sz w:val="20"/>
                <w:szCs w:val="20"/>
              </w:rPr>
            </w:pPr>
            <w:r>
              <w:rPr>
                <w:rFonts w:ascii="Univers" w:hAnsi="Univers" w:cs="Arial"/>
                <w:lang w:eastAsia="de-DE"/>
              </w:rPr>
              <w:t xml:space="preserve">zur Anrechnung außerhochschulisch erworbener Kenntnisse und Fähigkeiten </w:t>
            </w:r>
          </w:p>
          <w:p w:rsidR="009C58C9" w:rsidRDefault="009C58C9" w:rsidP="009C58C9">
            <w:pPr>
              <w:rPr>
                <w:rFonts w:ascii="Univers" w:hAnsi="Univers" w:cs="Arial"/>
                <w:i/>
                <w:sz w:val="20"/>
                <w:szCs w:val="20"/>
              </w:rPr>
            </w:pPr>
          </w:p>
          <w:p w:rsidR="00D1342A" w:rsidRPr="009C58C9" w:rsidRDefault="009C58C9" w:rsidP="009C58C9">
            <w:pPr>
              <w:jc w:val="both"/>
              <w:rPr>
                <w:rFonts w:ascii="Univers" w:hAnsi="Univers" w:cs="Arial"/>
                <w:i/>
              </w:rPr>
            </w:pPr>
            <w:r w:rsidRPr="00794A12">
              <w:rPr>
                <w:rFonts w:ascii="Univers" w:hAnsi="Univers" w:cs="Arial"/>
                <w:i/>
              </w:rPr>
              <w:lastRenderedPageBreak/>
              <w:t>Hinweis: Außerhalb des Hochschulwesens erworbene Kenntnisse und Fähigkeiten können höchstens 50 % eines Hochschulstudiums ersetzen.</w:t>
            </w:r>
          </w:p>
          <w:p w:rsidR="00A8542F" w:rsidRPr="008B0499" w:rsidRDefault="00A8542F" w:rsidP="00F1637F">
            <w:pPr>
              <w:pStyle w:val="IntensivesZitat"/>
              <w:pBdr>
                <w:bottom w:val="single" w:sz="8" w:space="4" w:color="FF0000"/>
              </w:pBdr>
              <w:ind w:left="0"/>
              <w:rPr>
                <w:rFonts w:ascii="Univers" w:hAnsi="Univers" w:cs="Arial"/>
                <w:i w:val="0"/>
                <w:color w:val="auto"/>
              </w:rPr>
            </w:pPr>
            <w:r w:rsidRPr="008B0499">
              <w:rPr>
                <w:rFonts w:ascii="Univers" w:hAnsi="Univers" w:cs="Arial"/>
                <w:i w:val="0"/>
                <w:color w:val="auto"/>
              </w:rPr>
              <w:t xml:space="preserve">Erläuterung </w:t>
            </w:r>
            <w:r w:rsidR="00795CD9" w:rsidRPr="008B0499">
              <w:rPr>
                <w:rFonts w:ascii="Univers" w:hAnsi="Univers" w:cs="Arial"/>
                <w:i w:val="0"/>
                <w:color w:val="auto"/>
              </w:rPr>
              <w:t>zur studentischen Mobilität im Studiengang</w:t>
            </w:r>
          </w:p>
          <w:p w:rsidR="00184682" w:rsidRPr="00533842" w:rsidRDefault="00184682" w:rsidP="00533842">
            <w:pPr>
              <w:pStyle w:val="Listenabsatz"/>
              <w:numPr>
                <w:ilvl w:val="0"/>
                <w:numId w:val="10"/>
              </w:numPr>
              <w:rPr>
                <w:rFonts w:ascii="Univers" w:hAnsi="Univers"/>
              </w:rPr>
            </w:pPr>
            <w:r w:rsidRPr="008B0499">
              <w:rPr>
                <w:rFonts w:ascii="Univers" w:hAnsi="Univers"/>
              </w:rPr>
              <w:t xml:space="preserve">Rahmenbedingungen zur Förderung der studentischen Mobilität im Studiengang (Mobilitätsfenster, </w:t>
            </w:r>
            <w:r w:rsidR="00A51925" w:rsidRPr="008B0499">
              <w:rPr>
                <w:rFonts w:ascii="Univers" w:hAnsi="Univers"/>
              </w:rPr>
              <w:t>Anerkennungsverfahren</w:t>
            </w:r>
            <w:r w:rsidR="008B0499">
              <w:rPr>
                <w:rFonts w:ascii="Univers" w:hAnsi="Univers"/>
              </w:rPr>
              <w:t xml:space="preserve"> nach den</w:t>
            </w:r>
            <w:r w:rsidR="00A51925" w:rsidRPr="008B0499">
              <w:rPr>
                <w:rFonts w:ascii="Univers" w:hAnsi="Univers"/>
              </w:rPr>
              <w:t xml:space="preserve"> Grundsätze</w:t>
            </w:r>
            <w:r w:rsidR="008B0499">
              <w:rPr>
                <w:rFonts w:ascii="Univers" w:hAnsi="Univers"/>
              </w:rPr>
              <w:t>n der Lissabon-Konvention</w:t>
            </w:r>
            <w:r w:rsidR="009C58C9">
              <w:rPr>
                <w:rFonts w:ascii="Univers" w:hAnsi="Univers"/>
              </w:rPr>
              <w:t xml:space="preserve"> sowie deren praktische Einbettung im Studiengang</w:t>
            </w:r>
            <w:r w:rsidR="00A51925" w:rsidRPr="008B0499">
              <w:rPr>
                <w:rFonts w:ascii="Univers" w:hAnsi="Univers"/>
              </w:rPr>
              <w:t>,</w:t>
            </w:r>
            <w:r w:rsidR="008B0499">
              <w:rPr>
                <w:rFonts w:ascii="Univers" w:hAnsi="Univers"/>
              </w:rPr>
              <w:t xml:space="preserve"> </w:t>
            </w:r>
            <w:r w:rsidRPr="008B0499">
              <w:rPr>
                <w:rFonts w:ascii="Univers" w:hAnsi="Univers"/>
              </w:rPr>
              <w:t>Kooperationen und Austauschprogramme etc.)</w:t>
            </w:r>
          </w:p>
          <w:p w:rsidR="00E81664" w:rsidRPr="004475E6" w:rsidRDefault="00E81664" w:rsidP="00F1637F">
            <w:pPr>
              <w:pStyle w:val="IntensivesZitat"/>
              <w:pBdr>
                <w:bottom w:val="single" w:sz="8" w:space="4" w:color="FF0000"/>
              </w:pBdr>
              <w:ind w:left="0"/>
              <w:rPr>
                <w:rFonts w:ascii="Univers" w:hAnsi="Univers" w:cs="Arial"/>
                <w:i w:val="0"/>
                <w:color w:val="auto"/>
              </w:rPr>
            </w:pPr>
            <w:r w:rsidRPr="004475E6">
              <w:rPr>
                <w:rFonts w:ascii="Univers" w:hAnsi="Univers" w:cs="Arial"/>
                <w:i w:val="0"/>
                <w:color w:val="auto"/>
              </w:rPr>
              <w:t>Erläuterung des Lehrpersonals</w:t>
            </w:r>
          </w:p>
          <w:p w:rsidR="00E81664" w:rsidRPr="00BD0B15" w:rsidRDefault="00E81664" w:rsidP="00E81664">
            <w:pPr>
              <w:pStyle w:val="Listenabsatz"/>
              <w:numPr>
                <w:ilvl w:val="0"/>
                <w:numId w:val="10"/>
              </w:numPr>
              <w:rPr>
                <w:rFonts w:ascii="Univers" w:hAnsi="Univers" w:cs="Arial"/>
              </w:rPr>
            </w:pPr>
            <w:r w:rsidRPr="00BD0B15">
              <w:rPr>
                <w:rFonts w:ascii="Univers" w:hAnsi="Univers" w:cs="Arial"/>
              </w:rPr>
              <w:t>Gesamtbedarf an Lehre für den Studiengang bei Vollauslastung in SWS pro Semester:</w:t>
            </w:r>
          </w:p>
          <w:p w:rsidR="00E81664" w:rsidRPr="00BD0B15" w:rsidRDefault="00E81664" w:rsidP="00E81664">
            <w:pPr>
              <w:pStyle w:val="Listenabsatz"/>
              <w:numPr>
                <w:ilvl w:val="0"/>
                <w:numId w:val="10"/>
              </w:numPr>
              <w:rPr>
                <w:rFonts w:ascii="Univers" w:hAnsi="Univers" w:cs="Arial"/>
              </w:rPr>
            </w:pPr>
            <w:r w:rsidRPr="00BD0B15">
              <w:rPr>
                <w:rFonts w:ascii="Univers" w:hAnsi="Univers" w:cs="Arial"/>
              </w:rPr>
              <w:t>Anzahl aller hauptamtlich Lehrenden im Studiengang (SWS und prozentual):</w:t>
            </w:r>
          </w:p>
          <w:p w:rsidR="00E81664" w:rsidRPr="00BD0B15" w:rsidRDefault="00E81664" w:rsidP="00E81664">
            <w:pPr>
              <w:pStyle w:val="Listenabsatz"/>
              <w:numPr>
                <w:ilvl w:val="0"/>
                <w:numId w:val="10"/>
              </w:numPr>
              <w:rPr>
                <w:rFonts w:ascii="Univers" w:hAnsi="Univers" w:cs="Arial"/>
              </w:rPr>
            </w:pPr>
            <w:r w:rsidRPr="00BD0B15">
              <w:rPr>
                <w:rFonts w:ascii="Univers" w:hAnsi="Univers" w:cs="Arial"/>
              </w:rPr>
              <w:t>Umfang der professoralen Lehre im Studiengang (SWS und prozentual):</w:t>
            </w:r>
          </w:p>
          <w:p w:rsidR="00E81664" w:rsidRPr="00BD0B15" w:rsidRDefault="00E81664" w:rsidP="00E81664">
            <w:pPr>
              <w:pStyle w:val="Listenabsatz"/>
              <w:numPr>
                <w:ilvl w:val="0"/>
                <w:numId w:val="10"/>
              </w:numPr>
              <w:rPr>
                <w:rFonts w:ascii="Univers" w:hAnsi="Univers" w:cs="Arial"/>
              </w:rPr>
            </w:pPr>
            <w:r w:rsidRPr="00BD0B15">
              <w:rPr>
                <w:rFonts w:ascii="Univers" w:hAnsi="Univers" w:cs="Arial"/>
              </w:rPr>
              <w:t>Anzahl nebenamtlich Lehrender (SWS und prozentual):</w:t>
            </w:r>
          </w:p>
          <w:p w:rsidR="00E81664" w:rsidRPr="00BD0B15" w:rsidRDefault="00E81664" w:rsidP="00E81664">
            <w:pPr>
              <w:pStyle w:val="Listenabsatz"/>
              <w:numPr>
                <w:ilvl w:val="0"/>
                <w:numId w:val="10"/>
              </w:numPr>
              <w:rPr>
                <w:rFonts w:ascii="Univers" w:hAnsi="Univers" w:cs="Arial"/>
              </w:rPr>
            </w:pPr>
            <w:r w:rsidRPr="00BD0B15">
              <w:rPr>
                <w:rFonts w:ascii="Univers" w:hAnsi="Univers" w:cs="Arial"/>
              </w:rPr>
              <w:t>Betreuungsrelation im Studiengang bei Vollauslastung (Anzahl der Studierenden im Verhältnis zu Anzahl der hauptamtlichen Lehrpersonen in VZÄ):</w:t>
            </w:r>
          </w:p>
          <w:p w:rsidR="00E81664" w:rsidRPr="00BD0B15" w:rsidRDefault="00E81664" w:rsidP="00E81664">
            <w:pPr>
              <w:pStyle w:val="Listenabsatz"/>
              <w:numPr>
                <w:ilvl w:val="0"/>
                <w:numId w:val="10"/>
              </w:numPr>
              <w:rPr>
                <w:rFonts w:ascii="Univers" w:hAnsi="Univers" w:cs="Arial"/>
              </w:rPr>
            </w:pPr>
            <w:r w:rsidRPr="00BD0B15">
              <w:rPr>
                <w:rFonts w:ascii="Univers" w:hAnsi="Univers" w:cs="Arial"/>
              </w:rPr>
              <w:t>Maßnahmen der Personalauswahl und -qualifizierung</w:t>
            </w:r>
          </w:p>
          <w:p w:rsidR="00E81664" w:rsidRPr="00BD0B15" w:rsidRDefault="00E81664" w:rsidP="00184682">
            <w:pPr>
              <w:pStyle w:val="Listenabsatz"/>
              <w:rPr>
                <w:rFonts w:ascii="Univers" w:hAnsi="Univers" w:cs="Arial"/>
              </w:rPr>
            </w:pPr>
          </w:p>
          <w:p w:rsidR="00E81664" w:rsidRPr="00533842" w:rsidRDefault="00E81664" w:rsidP="00533842">
            <w:pPr>
              <w:jc w:val="both"/>
              <w:rPr>
                <w:rFonts w:ascii="Univers" w:hAnsi="Univers" w:cs="Arial"/>
                <w:i/>
              </w:rPr>
            </w:pPr>
            <w:r w:rsidRPr="00BD0B15">
              <w:rPr>
                <w:rFonts w:ascii="Univers" w:hAnsi="Univers" w:cs="Arial"/>
                <w:i/>
              </w:rPr>
              <w:t>Hinweis: Bei Bachelorausbildungsgängen an Berufsakademien soll der Anteil der Lehre, der von hauptberuflichen Lehrkräften erbracht wird, 40 Prozent nicht unterschreiten.</w:t>
            </w:r>
          </w:p>
          <w:p w:rsidR="00E81664" w:rsidRPr="004475E6" w:rsidRDefault="00E81664" w:rsidP="00F1637F">
            <w:pPr>
              <w:pStyle w:val="IntensivesZitat"/>
              <w:pBdr>
                <w:bottom w:val="single" w:sz="8" w:space="4" w:color="FF0000"/>
              </w:pBdr>
              <w:ind w:left="0"/>
              <w:rPr>
                <w:rFonts w:ascii="Univers" w:hAnsi="Univers" w:cs="Arial"/>
                <w:i w:val="0"/>
                <w:color w:val="auto"/>
              </w:rPr>
            </w:pPr>
            <w:r w:rsidRPr="004475E6">
              <w:rPr>
                <w:rFonts w:ascii="Univers" w:hAnsi="Univers" w:cs="Arial"/>
                <w:i w:val="0"/>
                <w:color w:val="auto"/>
              </w:rPr>
              <w:t xml:space="preserve">Angaben zur Ressourcenausstattung </w:t>
            </w:r>
          </w:p>
          <w:p w:rsidR="008B0499" w:rsidRDefault="00E81664" w:rsidP="00D1342A">
            <w:pPr>
              <w:pStyle w:val="Listenabsatz"/>
              <w:numPr>
                <w:ilvl w:val="0"/>
                <w:numId w:val="10"/>
              </w:numPr>
              <w:rPr>
                <w:rFonts w:ascii="Univers" w:hAnsi="Univers" w:cs="Arial"/>
              </w:rPr>
            </w:pPr>
            <w:r w:rsidRPr="00D1342A">
              <w:rPr>
                <w:rFonts w:ascii="Univers" w:hAnsi="Univers" w:cs="Arial"/>
              </w:rPr>
              <w:t xml:space="preserve">im Hinblick auf: </w:t>
            </w:r>
            <w:r w:rsidR="00D1342A" w:rsidRPr="00D1342A">
              <w:rPr>
                <w:rFonts w:ascii="Univers" w:hAnsi="Univers" w:cs="Arial"/>
              </w:rPr>
              <w:t xml:space="preserve">nichtwissenschaftliches Personal, </w:t>
            </w:r>
            <w:r w:rsidRPr="00D1342A">
              <w:rPr>
                <w:rFonts w:ascii="Univers" w:hAnsi="Univers" w:cs="Arial"/>
              </w:rPr>
              <w:t>Hörsäle und Seminarräume, ggf. Labore, studentische Arbeitsplätze, IT-Infrastruktur</w:t>
            </w:r>
            <w:r w:rsidR="00D1342A" w:rsidRPr="00D1342A">
              <w:rPr>
                <w:rFonts w:ascii="Univers" w:hAnsi="Univers" w:cs="Arial"/>
              </w:rPr>
              <w:t xml:space="preserve">, </w:t>
            </w:r>
          </w:p>
          <w:p w:rsidR="00E81664" w:rsidRPr="00533842" w:rsidRDefault="00D1342A" w:rsidP="00533842">
            <w:pPr>
              <w:pStyle w:val="Listenabsatz"/>
              <w:numPr>
                <w:ilvl w:val="0"/>
                <w:numId w:val="10"/>
              </w:numPr>
              <w:rPr>
                <w:rFonts w:ascii="Univers" w:hAnsi="Univers" w:cs="Arial"/>
              </w:rPr>
            </w:pPr>
            <w:r w:rsidRPr="008B0499">
              <w:rPr>
                <w:rFonts w:ascii="Univers" w:hAnsi="Univers" w:cs="Arial"/>
              </w:rPr>
              <w:t>Bibliothek (Gesamtbestand an Büchern und Zeitschriften</w:t>
            </w:r>
            <w:r w:rsidR="008B0499" w:rsidRPr="008B0499">
              <w:rPr>
                <w:rFonts w:ascii="Univers" w:hAnsi="Univers" w:cs="Arial"/>
              </w:rPr>
              <w:t xml:space="preserve">, </w:t>
            </w:r>
            <w:proofErr w:type="spellStart"/>
            <w:r w:rsidR="00794A12" w:rsidRPr="008B0499">
              <w:rPr>
                <w:rFonts w:ascii="Univers" w:hAnsi="Univers" w:cs="Arial"/>
              </w:rPr>
              <w:t>studiengangsbezogener</w:t>
            </w:r>
            <w:proofErr w:type="spellEnd"/>
            <w:r w:rsidR="00794A12" w:rsidRPr="008B0499">
              <w:rPr>
                <w:rFonts w:ascii="Univers" w:hAnsi="Univers" w:cs="Arial"/>
              </w:rPr>
              <w:t xml:space="preserve"> Bestand an Büchern und Zeitschriften</w:t>
            </w:r>
            <w:r w:rsidR="008B0499" w:rsidRPr="008B0499">
              <w:rPr>
                <w:rFonts w:ascii="Univers" w:hAnsi="Univers" w:cs="Arial"/>
              </w:rPr>
              <w:t xml:space="preserve">, </w:t>
            </w:r>
            <w:r w:rsidR="00794A12" w:rsidRPr="008B0499">
              <w:rPr>
                <w:rFonts w:ascii="Univers" w:hAnsi="Univers" w:cs="Arial"/>
              </w:rPr>
              <w:t>Zugriff auf Datenbanken und E-Books</w:t>
            </w:r>
            <w:r w:rsidR="008B0499" w:rsidRPr="008B0499">
              <w:rPr>
                <w:rFonts w:ascii="Univers" w:hAnsi="Univers" w:cs="Arial"/>
              </w:rPr>
              <w:t xml:space="preserve">, </w:t>
            </w:r>
            <w:r w:rsidR="00794A12" w:rsidRPr="008B0499">
              <w:rPr>
                <w:rFonts w:ascii="Univers" w:hAnsi="Univers" w:cs="Arial"/>
              </w:rPr>
              <w:t>Mittel für studiengangsbezogene Neuanschaffunge</w:t>
            </w:r>
            <w:r w:rsidR="008B0499" w:rsidRPr="008B0499">
              <w:rPr>
                <w:rFonts w:ascii="Univers" w:hAnsi="Univers" w:cs="Arial"/>
              </w:rPr>
              <w:t>n,</w:t>
            </w:r>
            <w:r w:rsidR="008B0499">
              <w:rPr>
                <w:rFonts w:ascii="Univers" w:hAnsi="Univers" w:cs="Arial"/>
              </w:rPr>
              <w:t xml:space="preserve"> </w:t>
            </w:r>
            <w:r w:rsidR="00794A12" w:rsidRPr="008B0499">
              <w:rPr>
                <w:rFonts w:ascii="Univers" w:hAnsi="Univers" w:cs="Arial"/>
              </w:rPr>
              <w:t>Öffnungszeiten, Zugang am Wochenende</w:t>
            </w:r>
            <w:r w:rsidR="009D41DD">
              <w:rPr>
                <w:rFonts w:ascii="Univers" w:hAnsi="Univers" w:cs="Arial"/>
              </w:rPr>
              <w:t>)</w:t>
            </w:r>
          </w:p>
        </w:tc>
      </w:tr>
      <w:tr w:rsidR="00E81664" w:rsidRPr="00BD0B15" w:rsidTr="00184682">
        <w:trPr>
          <w:jc w:val="center"/>
        </w:trPr>
        <w:tc>
          <w:tcPr>
            <w:tcW w:w="9212" w:type="dxa"/>
          </w:tcPr>
          <w:p w:rsidR="003D3BBE" w:rsidRPr="009D41DD" w:rsidRDefault="003D3BBE" w:rsidP="003D3BBE">
            <w:pPr>
              <w:pStyle w:val="IntensivesZitat"/>
              <w:pBdr>
                <w:bottom w:val="single" w:sz="8" w:space="4" w:color="FF0000"/>
              </w:pBdr>
              <w:ind w:left="0"/>
              <w:rPr>
                <w:rFonts w:ascii="Univers" w:hAnsi="Univers" w:cs="Arial"/>
                <w:i w:val="0"/>
                <w:color w:val="auto"/>
              </w:rPr>
            </w:pPr>
            <w:r w:rsidRPr="009D41DD">
              <w:rPr>
                <w:rFonts w:ascii="Univers" w:hAnsi="Univers" w:cs="Arial"/>
                <w:i w:val="0"/>
                <w:color w:val="auto"/>
              </w:rPr>
              <w:lastRenderedPageBreak/>
              <w:t>Erläuterung des Prüfungssystems</w:t>
            </w:r>
          </w:p>
          <w:p w:rsidR="0056521C" w:rsidRPr="0056521C" w:rsidRDefault="009D41DD" w:rsidP="009D41DD">
            <w:pPr>
              <w:pStyle w:val="IntensivesZitat"/>
              <w:numPr>
                <w:ilvl w:val="0"/>
                <w:numId w:val="13"/>
              </w:numPr>
              <w:pBdr>
                <w:bottom w:val="none" w:sz="0" w:space="0" w:color="auto"/>
              </w:pBdr>
              <w:spacing w:before="0" w:after="0"/>
              <w:ind w:left="714" w:hanging="357"/>
              <w:rPr>
                <w:rFonts w:ascii="Univers" w:hAnsi="Univers" w:cs="Arial"/>
                <w:b w:val="0"/>
                <w:i w:val="0"/>
                <w:color w:val="auto"/>
              </w:rPr>
            </w:pPr>
            <w:r>
              <w:rPr>
                <w:rFonts w:ascii="Univers" w:hAnsi="Univers"/>
                <w:b w:val="0"/>
                <w:i w:val="0"/>
                <w:color w:val="auto"/>
              </w:rPr>
              <w:t>Modulbezug</w:t>
            </w:r>
            <w:r w:rsidR="003D3BBE" w:rsidRPr="009D41DD">
              <w:rPr>
                <w:rFonts w:ascii="Univers" w:hAnsi="Univers"/>
                <w:b w:val="0"/>
                <w:i w:val="0"/>
                <w:color w:val="auto"/>
              </w:rPr>
              <w:t xml:space="preserve"> und Kompetenzorientierung</w:t>
            </w:r>
            <w:r>
              <w:rPr>
                <w:rFonts w:ascii="Univers" w:hAnsi="Univers"/>
                <w:b w:val="0"/>
                <w:i w:val="0"/>
                <w:color w:val="auto"/>
              </w:rPr>
              <w:t xml:space="preserve"> der Prüfungsformen</w:t>
            </w:r>
            <w:r w:rsidR="00FA4156">
              <w:rPr>
                <w:rFonts w:ascii="Univers" w:hAnsi="Univers"/>
                <w:b w:val="0"/>
                <w:i w:val="0"/>
                <w:color w:val="auto"/>
              </w:rPr>
              <w:t xml:space="preserve">, </w:t>
            </w:r>
          </w:p>
          <w:p w:rsidR="0056521C" w:rsidRPr="009D41DD" w:rsidRDefault="00FA4156" w:rsidP="009D41DD">
            <w:pPr>
              <w:pStyle w:val="Listenabsatz"/>
              <w:numPr>
                <w:ilvl w:val="0"/>
                <w:numId w:val="13"/>
              </w:numPr>
              <w:rPr>
                <w:rFonts w:ascii="Univers" w:hAnsi="Univers"/>
                <w:b/>
                <w:i/>
              </w:rPr>
            </w:pPr>
            <w:r w:rsidRPr="0056521C">
              <w:rPr>
                <w:rFonts w:ascii="Univers" w:hAnsi="Univers"/>
              </w:rPr>
              <w:t xml:space="preserve">Prüfungsdichte und Organisation, </w:t>
            </w:r>
            <w:r w:rsidR="0056521C" w:rsidRPr="0056521C">
              <w:rPr>
                <w:rFonts w:ascii="Univers" w:hAnsi="Univers"/>
              </w:rPr>
              <w:t xml:space="preserve">d.h. Angaben zur </w:t>
            </w:r>
            <w:r w:rsidR="0056521C" w:rsidRPr="0056521C">
              <w:rPr>
                <w:rFonts w:ascii="Univers" w:hAnsi="Univers"/>
                <w:bCs/>
                <w:iCs/>
              </w:rPr>
              <w:t xml:space="preserve">Anzahl der Prüfungen insgesamt und pro Semester, </w:t>
            </w:r>
            <w:r w:rsidR="0056521C">
              <w:rPr>
                <w:rFonts w:ascii="Univers" w:hAnsi="Univers"/>
                <w:bCs/>
                <w:iCs/>
              </w:rPr>
              <w:t>zeitlicher Lage im Studienverlauf</w:t>
            </w:r>
            <w:r w:rsidR="00B16F5F">
              <w:rPr>
                <w:rFonts w:ascii="Univers" w:hAnsi="Univers"/>
                <w:bCs/>
                <w:iCs/>
              </w:rPr>
              <w:t>, Information der Studierenden</w:t>
            </w:r>
            <w:r w:rsidR="0056521C">
              <w:rPr>
                <w:rFonts w:ascii="Univers" w:hAnsi="Univers"/>
                <w:bCs/>
                <w:iCs/>
              </w:rPr>
              <w:t xml:space="preserve">, </w:t>
            </w:r>
            <w:r w:rsidR="0056521C" w:rsidRPr="0056521C">
              <w:rPr>
                <w:rFonts w:ascii="Univers" w:hAnsi="Univers"/>
                <w:bCs/>
                <w:iCs/>
              </w:rPr>
              <w:t>Wiederholbarkeit der Prüfungen</w:t>
            </w:r>
            <w:r w:rsidR="00B16F5F">
              <w:rPr>
                <w:rFonts w:ascii="Univers" w:hAnsi="Univers"/>
                <w:bCs/>
                <w:iCs/>
              </w:rPr>
              <w:t>,</w:t>
            </w:r>
          </w:p>
          <w:p w:rsidR="00B16F5F" w:rsidRPr="00B16F5F" w:rsidRDefault="00FA4156" w:rsidP="00B16F5F">
            <w:pPr>
              <w:pStyle w:val="IntensivesZitat"/>
              <w:numPr>
                <w:ilvl w:val="0"/>
                <w:numId w:val="13"/>
              </w:numPr>
              <w:pBdr>
                <w:bottom w:val="none" w:sz="0" w:space="0" w:color="auto"/>
              </w:pBdr>
              <w:spacing w:before="0"/>
              <w:rPr>
                <w:rFonts w:ascii="Univers" w:hAnsi="Univers"/>
                <w:b w:val="0"/>
                <w:i w:val="0"/>
                <w:color w:val="auto"/>
              </w:rPr>
            </w:pPr>
            <w:r>
              <w:rPr>
                <w:rFonts w:ascii="Univers" w:hAnsi="Univers"/>
                <w:b w:val="0"/>
                <w:i w:val="0"/>
                <w:color w:val="auto"/>
              </w:rPr>
              <w:t>Gewährleistung einer weitgehenden Überschneidungsfreiheit von Lehrveranstaltungen und Prüfungen</w:t>
            </w:r>
          </w:p>
          <w:p w:rsidR="00A12F3E" w:rsidRPr="00BD0B15" w:rsidRDefault="00A12F3E" w:rsidP="00A12F3E">
            <w:pPr>
              <w:jc w:val="both"/>
              <w:rPr>
                <w:rFonts w:ascii="Univers" w:hAnsi="Univers" w:cs="Arial"/>
                <w:i/>
              </w:rPr>
            </w:pPr>
            <w:r w:rsidRPr="00BD0B15">
              <w:rPr>
                <w:rFonts w:ascii="Univers" w:hAnsi="Univers" w:cs="Arial"/>
                <w:i/>
              </w:rPr>
              <w:t>Hinweis: In der Regel ist ein Modul mit einer das gesamte Modul umfassenden Prüfung abzuschließen ist. Ausnahmen sind zu begründen.</w:t>
            </w:r>
          </w:p>
          <w:p w:rsidR="00A12F3E" w:rsidRPr="00A12F3E" w:rsidRDefault="00A12F3E" w:rsidP="00A12F3E"/>
          <w:p w:rsidR="001B16C6" w:rsidRPr="00B16F5F" w:rsidRDefault="001B16C6" w:rsidP="00B16F5F">
            <w:pPr>
              <w:spacing w:after="100" w:afterAutospacing="1"/>
              <w:rPr>
                <w:rFonts w:ascii="Univers" w:hAnsi="Univers" w:cs="Arial"/>
                <w:sz w:val="20"/>
                <w:szCs w:val="20"/>
              </w:rPr>
            </w:pPr>
          </w:p>
        </w:tc>
      </w:tr>
      <w:tr w:rsidR="00E81664" w:rsidRPr="00BD0B15" w:rsidTr="00184682">
        <w:trPr>
          <w:trHeight w:hRule="exact" w:val="397"/>
          <w:jc w:val="center"/>
        </w:trPr>
        <w:tc>
          <w:tcPr>
            <w:tcW w:w="9212" w:type="dxa"/>
            <w:shd w:val="clear" w:color="auto" w:fill="D9D9D9" w:themeFill="background1" w:themeFillShade="D9"/>
            <w:vAlign w:val="center"/>
          </w:tcPr>
          <w:p w:rsidR="00E81664" w:rsidRPr="00BD0B15" w:rsidRDefault="00E81664" w:rsidP="00184682">
            <w:pPr>
              <w:pStyle w:val="berschrift3"/>
              <w:numPr>
                <w:ilvl w:val="0"/>
                <w:numId w:val="0"/>
              </w:numPr>
              <w:spacing w:before="0"/>
              <w:outlineLvl w:val="2"/>
              <w:rPr>
                <w:rFonts w:ascii="Univers" w:hAnsi="Univers"/>
              </w:rPr>
            </w:pPr>
            <w:bookmarkStart w:id="16" w:name="_Toc511726046"/>
            <w:r w:rsidRPr="00BD0B15">
              <w:rPr>
                <w:rFonts w:ascii="Univers" w:hAnsi="Univers"/>
              </w:rPr>
              <w:t>§ 13 MRVO Fachlich-inhaltliche Gestaltung der Studiengänge</w:t>
            </w:r>
            <w:bookmarkEnd w:id="16"/>
          </w:p>
        </w:tc>
      </w:tr>
      <w:tr w:rsidR="00E81664" w:rsidRPr="00BD0B15" w:rsidTr="00184682">
        <w:trPr>
          <w:jc w:val="center"/>
        </w:trPr>
        <w:tc>
          <w:tcPr>
            <w:tcW w:w="9212" w:type="dxa"/>
          </w:tcPr>
          <w:p w:rsidR="00E81664" w:rsidRPr="004475E6" w:rsidRDefault="00E81664" w:rsidP="00F1637F">
            <w:pPr>
              <w:pStyle w:val="IntensivesZitat"/>
              <w:pBdr>
                <w:bottom w:val="single" w:sz="8" w:space="4" w:color="FF0000"/>
              </w:pBdr>
              <w:ind w:left="0"/>
              <w:rPr>
                <w:rFonts w:ascii="Univers" w:hAnsi="Univers" w:cs="Arial"/>
                <w:i w:val="0"/>
                <w:color w:val="auto"/>
              </w:rPr>
            </w:pPr>
            <w:r w:rsidRPr="004475E6">
              <w:rPr>
                <w:rFonts w:ascii="Univers" w:hAnsi="Univers" w:cs="Arial"/>
                <w:i w:val="0"/>
                <w:color w:val="auto"/>
              </w:rPr>
              <w:t>Erläuterung der fachlich-inhaltlichen Gestaltung</w:t>
            </w:r>
          </w:p>
          <w:p w:rsidR="00E81664" w:rsidRPr="00BD0B15" w:rsidRDefault="001D7B69" w:rsidP="00184682">
            <w:pPr>
              <w:pStyle w:val="Listenabsatz"/>
              <w:numPr>
                <w:ilvl w:val="1"/>
                <w:numId w:val="3"/>
              </w:numPr>
              <w:spacing w:after="100" w:afterAutospacing="1"/>
              <w:rPr>
                <w:rFonts w:ascii="Univers" w:hAnsi="Univers" w:cs="Arial"/>
              </w:rPr>
            </w:pPr>
            <w:r>
              <w:rPr>
                <w:rFonts w:ascii="Univers" w:hAnsi="Univers" w:cs="Arial"/>
              </w:rPr>
              <w:t>Prozessuale Erfordernisse zur Sicherstellung</w:t>
            </w:r>
            <w:r w:rsidR="00E81664" w:rsidRPr="00BD0B15">
              <w:rPr>
                <w:rFonts w:ascii="Univers" w:hAnsi="Univers" w:cs="Arial"/>
              </w:rPr>
              <w:t xml:space="preserve"> </w:t>
            </w:r>
            <w:r>
              <w:rPr>
                <w:rFonts w:ascii="Univers" w:hAnsi="Univers" w:cs="Arial"/>
              </w:rPr>
              <w:t>der</w:t>
            </w:r>
            <w:r w:rsidR="00E81664" w:rsidRPr="00BD0B15">
              <w:rPr>
                <w:rFonts w:ascii="Univers" w:hAnsi="Univers" w:cs="Arial"/>
              </w:rPr>
              <w:t xml:space="preserve"> Aktualität und Adäquanz der </w:t>
            </w:r>
            <w:r w:rsidR="00E81664" w:rsidRPr="00BD0B15">
              <w:rPr>
                <w:rFonts w:ascii="Univers" w:hAnsi="Univers" w:cs="Arial"/>
              </w:rPr>
              <w:lastRenderedPageBreak/>
              <w:t>fachlichen und wissenschaftlichen Anforderungen</w:t>
            </w:r>
          </w:p>
          <w:p w:rsidR="00E81664" w:rsidRPr="00BD0B15" w:rsidRDefault="00E81664" w:rsidP="00184682">
            <w:pPr>
              <w:pStyle w:val="Listenabsatz"/>
              <w:numPr>
                <w:ilvl w:val="1"/>
                <w:numId w:val="3"/>
              </w:numPr>
              <w:spacing w:after="100" w:afterAutospacing="1"/>
              <w:rPr>
                <w:rFonts w:ascii="Univers" w:hAnsi="Univers" w:cs="Arial"/>
              </w:rPr>
            </w:pPr>
            <w:r w:rsidRPr="00BD0B15">
              <w:rPr>
                <w:rFonts w:ascii="Univers" w:hAnsi="Univers" w:cs="Arial"/>
              </w:rPr>
              <w:t xml:space="preserve">Angaben zur kontinuierlichen Überprüfung der fachlich-inhaltlichen Gestaltung und der methodisch-didaktischen Ansätze des Curriculums </w:t>
            </w:r>
          </w:p>
          <w:p w:rsidR="00E81664" w:rsidRPr="00BD0B15" w:rsidRDefault="00E81664" w:rsidP="00184682">
            <w:pPr>
              <w:pStyle w:val="Listenabsatz"/>
              <w:numPr>
                <w:ilvl w:val="1"/>
                <w:numId w:val="3"/>
              </w:numPr>
              <w:spacing w:after="100" w:afterAutospacing="1"/>
              <w:rPr>
                <w:rFonts w:ascii="Univers" w:hAnsi="Univers" w:cs="Arial"/>
              </w:rPr>
            </w:pPr>
            <w:r w:rsidRPr="00BD0B15">
              <w:rPr>
                <w:rFonts w:ascii="Univers" w:hAnsi="Univers" w:cs="Arial"/>
              </w:rPr>
              <w:t>Angaben zur Anpassung der fachlich-inhaltlichen Gestaltung und der methodisch-didaktischen Ansätze des Curriculums an fachliche und didaktische Weiterentwicklungen</w:t>
            </w:r>
          </w:p>
          <w:p w:rsidR="00E81664" w:rsidRPr="00BD0B15" w:rsidRDefault="00E81664" w:rsidP="00184682">
            <w:pPr>
              <w:pStyle w:val="Listenabsatz"/>
              <w:numPr>
                <w:ilvl w:val="1"/>
                <w:numId w:val="3"/>
              </w:numPr>
              <w:spacing w:after="100" w:afterAutospacing="1"/>
              <w:rPr>
                <w:rFonts w:ascii="Univers" w:hAnsi="Univers" w:cs="Arial"/>
              </w:rPr>
            </w:pPr>
            <w:r w:rsidRPr="00BD0B15">
              <w:rPr>
                <w:rFonts w:ascii="Univers" w:hAnsi="Univers" w:cs="Arial"/>
              </w:rPr>
              <w:t>Angaben zur systematischen Berücksichtigung des fachlichen Diskurses auf nationaler und ggf. internationaler Ebene</w:t>
            </w:r>
          </w:p>
          <w:p w:rsidR="00E81664" w:rsidRPr="00BD0B15" w:rsidRDefault="00E81664" w:rsidP="00184682">
            <w:pPr>
              <w:jc w:val="both"/>
              <w:rPr>
                <w:rFonts w:ascii="Univers" w:hAnsi="Univers" w:cs="Arial"/>
                <w:i/>
              </w:rPr>
            </w:pPr>
            <w:r w:rsidRPr="00BD0B15">
              <w:rPr>
                <w:rFonts w:ascii="Univers" w:hAnsi="Univers" w:cs="Arial"/>
                <w:i/>
              </w:rPr>
              <w:t>Hinweis: Bei Lehramtsstudiengängen sind ergänzende Angaben nach § 13 Abs. 2 und 3 notwendig.</w:t>
            </w:r>
          </w:p>
          <w:p w:rsidR="00E81664" w:rsidRPr="00BD0B15" w:rsidRDefault="00E81664" w:rsidP="00184682">
            <w:pPr>
              <w:rPr>
                <w:rFonts w:ascii="Univers" w:hAnsi="Univers" w:cs="Arial"/>
                <w:i/>
                <w:sz w:val="20"/>
                <w:szCs w:val="20"/>
              </w:rPr>
            </w:pPr>
          </w:p>
          <w:p w:rsidR="00E81664" w:rsidRPr="00BD0B15" w:rsidRDefault="00E81664" w:rsidP="00184682">
            <w:pPr>
              <w:rPr>
                <w:rFonts w:ascii="Univers" w:hAnsi="Univers" w:cs="Arial"/>
                <w:i/>
                <w:sz w:val="20"/>
                <w:szCs w:val="20"/>
              </w:rPr>
            </w:pPr>
          </w:p>
        </w:tc>
      </w:tr>
      <w:tr w:rsidR="00E81664" w:rsidRPr="00BD0B15" w:rsidTr="00184682">
        <w:trPr>
          <w:trHeight w:hRule="exact" w:val="397"/>
          <w:jc w:val="center"/>
        </w:trPr>
        <w:tc>
          <w:tcPr>
            <w:tcW w:w="9212" w:type="dxa"/>
            <w:shd w:val="clear" w:color="auto" w:fill="D9D9D9" w:themeFill="background1" w:themeFillShade="D9"/>
            <w:vAlign w:val="center"/>
          </w:tcPr>
          <w:p w:rsidR="00E81664" w:rsidRPr="00BD0B15" w:rsidRDefault="00E81664" w:rsidP="00242F9A">
            <w:pPr>
              <w:pStyle w:val="berschrift3"/>
              <w:numPr>
                <w:ilvl w:val="0"/>
                <w:numId w:val="0"/>
              </w:numPr>
              <w:spacing w:before="0"/>
              <w:outlineLvl w:val="2"/>
              <w:rPr>
                <w:rFonts w:ascii="Univers" w:hAnsi="Univers"/>
              </w:rPr>
            </w:pPr>
            <w:bookmarkStart w:id="17" w:name="_Toc511726047"/>
            <w:r w:rsidRPr="00BD0B15">
              <w:rPr>
                <w:rFonts w:ascii="Univers" w:hAnsi="Univers"/>
              </w:rPr>
              <w:lastRenderedPageBreak/>
              <w:t>§ 14 MRVO Studienerfolg</w:t>
            </w:r>
            <w:bookmarkEnd w:id="17"/>
          </w:p>
        </w:tc>
      </w:tr>
      <w:tr w:rsidR="00E81664" w:rsidRPr="00BD0B15" w:rsidTr="00184682">
        <w:trPr>
          <w:jc w:val="center"/>
        </w:trPr>
        <w:tc>
          <w:tcPr>
            <w:tcW w:w="9212" w:type="dxa"/>
          </w:tcPr>
          <w:p w:rsidR="00E81664" w:rsidRPr="004475E6" w:rsidRDefault="00E81664" w:rsidP="00F1637F">
            <w:pPr>
              <w:pStyle w:val="IntensivesZitat"/>
              <w:pBdr>
                <w:bottom w:val="single" w:sz="8" w:space="4" w:color="FF0000"/>
              </w:pBdr>
              <w:ind w:left="0"/>
              <w:rPr>
                <w:rFonts w:ascii="Univers" w:hAnsi="Univers" w:cs="Arial"/>
                <w:i w:val="0"/>
                <w:color w:val="auto"/>
              </w:rPr>
            </w:pPr>
            <w:r w:rsidRPr="004475E6">
              <w:rPr>
                <w:rFonts w:ascii="Univers" w:hAnsi="Univers" w:cs="Arial"/>
                <w:i w:val="0"/>
                <w:color w:val="auto"/>
              </w:rPr>
              <w:t xml:space="preserve">Erläuterung des Qualitätsmanagementkonzepts </w:t>
            </w:r>
          </w:p>
          <w:p w:rsidR="00E81664" w:rsidRPr="00533842" w:rsidRDefault="004E4461" w:rsidP="00533842">
            <w:pPr>
              <w:pStyle w:val="Listenabsatz"/>
              <w:numPr>
                <w:ilvl w:val="0"/>
                <w:numId w:val="11"/>
              </w:numPr>
              <w:rPr>
                <w:rFonts w:ascii="Univers" w:hAnsi="Univers" w:cs="Arial"/>
              </w:rPr>
            </w:pPr>
            <w:r>
              <w:rPr>
                <w:rFonts w:ascii="Univers" w:hAnsi="Univers" w:cs="Arial"/>
              </w:rPr>
              <w:t>Im</w:t>
            </w:r>
            <w:r w:rsidR="00E81664" w:rsidRPr="00BD0B15">
              <w:rPr>
                <w:rFonts w:ascii="Univers" w:hAnsi="Univers" w:cs="Arial"/>
              </w:rPr>
              <w:t xml:space="preserve"> Hinblick auf: Organisations- und Entscheidungsstrukturen, Qualitätssicherungsmaßnahmen im zu akkreditierenden Studiengang und deren Einbindung in das hochschulweite Qualitätssicherungssystem, Lehrevaluation, Evaluation der Praxisrelevanz des Studiengangs, Evaluation der studentischen Arbeitsbelastung, Einbindung von Studierenden und Absolventinnen und Absolventen in die </w:t>
            </w:r>
            <w:proofErr w:type="spellStart"/>
            <w:r w:rsidR="00E81664" w:rsidRPr="00BD0B15">
              <w:rPr>
                <w:rFonts w:ascii="Univers" w:hAnsi="Univers" w:cs="Arial"/>
              </w:rPr>
              <w:t>studiengangsinterne</w:t>
            </w:r>
            <w:proofErr w:type="spellEnd"/>
            <w:r w:rsidR="00E81664" w:rsidRPr="00BD0B15">
              <w:rPr>
                <w:rFonts w:ascii="Univers" w:hAnsi="Univers" w:cs="Arial"/>
              </w:rPr>
              <w:t xml:space="preserve"> Qualitätssicherung</w:t>
            </w:r>
          </w:p>
          <w:p w:rsidR="00E81664" w:rsidRPr="004475E6" w:rsidRDefault="00E81664" w:rsidP="00F1637F">
            <w:pPr>
              <w:pStyle w:val="IntensivesZitat"/>
              <w:pBdr>
                <w:bottom w:val="single" w:sz="8" w:space="4" w:color="FF0000"/>
              </w:pBdr>
              <w:ind w:left="0"/>
              <w:rPr>
                <w:rFonts w:ascii="Univers" w:hAnsi="Univers" w:cs="Arial"/>
                <w:i w:val="0"/>
                <w:color w:val="auto"/>
              </w:rPr>
            </w:pPr>
            <w:r w:rsidRPr="004475E6">
              <w:rPr>
                <w:rFonts w:ascii="Univers" w:hAnsi="Univers" w:cs="Arial"/>
                <w:i w:val="0"/>
                <w:color w:val="auto"/>
              </w:rPr>
              <w:t>Erläuterung der kontinuierlichen Beobachtung und Nachjustierung</w:t>
            </w:r>
          </w:p>
          <w:p w:rsidR="00E81664" w:rsidRDefault="00E81664" w:rsidP="00E81664">
            <w:pPr>
              <w:pStyle w:val="Listenabsatz"/>
              <w:numPr>
                <w:ilvl w:val="0"/>
                <w:numId w:val="8"/>
              </w:numPr>
              <w:rPr>
                <w:rFonts w:ascii="Univers" w:hAnsi="Univers" w:cs="Arial"/>
                <w:lang w:eastAsia="de-DE"/>
              </w:rPr>
            </w:pPr>
            <w:r w:rsidRPr="00BD0B15">
              <w:rPr>
                <w:rFonts w:ascii="Univers" w:hAnsi="Univers" w:cs="Arial"/>
                <w:lang w:eastAsia="de-DE"/>
              </w:rPr>
              <w:t>Weiterentwicklung des Studienprogramms unter Einbeziehung der Erfahrungen von Studierenden sowie Absolventinnen und Absolventen</w:t>
            </w:r>
          </w:p>
          <w:p w:rsidR="001976F9" w:rsidRPr="004E4461" w:rsidRDefault="00533842" w:rsidP="00E81664">
            <w:pPr>
              <w:pStyle w:val="Listenabsatz"/>
              <w:numPr>
                <w:ilvl w:val="0"/>
                <w:numId w:val="8"/>
              </w:numPr>
              <w:rPr>
                <w:rFonts w:ascii="Univers" w:hAnsi="Univers" w:cs="Arial"/>
                <w:lang w:eastAsia="de-DE"/>
              </w:rPr>
            </w:pPr>
            <w:r>
              <w:rPr>
                <w:rFonts w:ascii="Univers" w:hAnsi="Univers" w:cs="Arial"/>
                <w:lang w:eastAsia="de-DE"/>
              </w:rPr>
              <w:t>g</w:t>
            </w:r>
            <w:r w:rsidR="001976F9" w:rsidRPr="004E4461">
              <w:rPr>
                <w:rFonts w:ascii="Univers" w:hAnsi="Univers" w:cs="Arial"/>
                <w:lang w:eastAsia="de-DE"/>
              </w:rPr>
              <w:t>gf. Umgang mit Auflagen und Empfehlungen aus der letzten Akkreditierung</w:t>
            </w:r>
          </w:p>
          <w:p w:rsidR="00E81664" w:rsidRPr="00BD0B15" w:rsidRDefault="004E4461" w:rsidP="00E81664">
            <w:pPr>
              <w:pStyle w:val="Listenabsatz"/>
              <w:numPr>
                <w:ilvl w:val="0"/>
                <w:numId w:val="8"/>
              </w:numPr>
              <w:rPr>
                <w:rFonts w:ascii="Univers" w:hAnsi="Univers" w:cs="Arial"/>
                <w:lang w:eastAsia="de-DE"/>
              </w:rPr>
            </w:pPr>
            <w:r>
              <w:rPr>
                <w:rFonts w:ascii="Univers" w:hAnsi="Univers" w:cs="Arial"/>
                <w:lang w:eastAsia="de-DE"/>
              </w:rPr>
              <w:t>Erläuterung</w:t>
            </w:r>
            <w:r w:rsidR="004D5EE7">
              <w:rPr>
                <w:rFonts w:ascii="Univers" w:hAnsi="Univers" w:cs="Arial"/>
                <w:lang w:eastAsia="de-DE"/>
              </w:rPr>
              <w:t xml:space="preserve"> der</w:t>
            </w:r>
            <w:r w:rsidR="001976F9">
              <w:rPr>
                <w:rFonts w:ascii="Univers" w:hAnsi="Univers" w:cs="Arial"/>
                <w:lang w:eastAsia="de-DE"/>
              </w:rPr>
              <w:t xml:space="preserve"> Monitoring-Maßnahmen, insbesondere</w:t>
            </w:r>
            <w:r w:rsidR="00E81664" w:rsidRPr="00BD0B15">
              <w:rPr>
                <w:rFonts w:ascii="Univers" w:hAnsi="Univers" w:cs="Arial"/>
                <w:lang w:eastAsia="de-DE"/>
              </w:rPr>
              <w:t xml:space="preserve"> Lehrveranstaltungsevaluationen, Work</w:t>
            </w:r>
            <w:r w:rsidR="001976F9">
              <w:rPr>
                <w:rFonts w:ascii="Univers" w:hAnsi="Univers" w:cs="Arial"/>
                <w:lang w:eastAsia="de-DE"/>
              </w:rPr>
              <w:t xml:space="preserve">load-Erhebungen oder </w:t>
            </w:r>
            <w:proofErr w:type="spellStart"/>
            <w:r w:rsidR="001976F9">
              <w:rPr>
                <w:rFonts w:ascii="Univers" w:hAnsi="Univers" w:cs="Arial"/>
                <w:lang w:eastAsia="de-DE"/>
              </w:rPr>
              <w:t>Absolvierenden</w:t>
            </w:r>
            <w:r w:rsidR="00E81664" w:rsidRPr="00BD0B15">
              <w:rPr>
                <w:rFonts w:ascii="Univers" w:hAnsi="Univers" w:cs="Arial"/>
                <w:lang w:eastAsia="de-DE"/>
              </w:rPr>
              <w:t>befragungen</w:t>
            </w:r>
            <w:proofErr w:type="spellEnd"/>
            <w:r w:rsidR="004D5EE7">
              <w:rPr>
                <w:rFonts w:ascii="Univers" w:hAnsi="Univers" w:cs="Arial"/>
                <w:lang w:eastAsia="de-DE"/>
              </w:rPr>
              <w:t>,</w:t>
            </w:r>
            <w:r w:rsidR="00E81664" w:rsidRPr="00BD0B15">
              <w:rPr>
                <w:rFonts w:ascii="Univers" w:hAnsi="Univers" w:cs="Arial"/>
                <w:lang w:eastAsia="de-DE"/>
              </w:rPr>
              <w:t xml:space="preserve"> aber auch statistische Auswertungen des Studien- und Prüfungsverlauf</w:t>
            </w:r>
            <w:r w:rsidR="00533842">
              <w:rPr>
                <w:rFonts w:ascii="Univers" w:hAnsi="Univers" w:cs="Arial"/>
                <w:lang w:eastAsia="de-DE"/>
              </w:rPr>
              <w:t>s und Studierenden-</w:t>
            </w:r>
            <w:r w:rsidR="001976F9">
              <w:rPr>
                <w:rFonts w:ascii="Univers" w:hAnsi="Univers" w:cs="Arial"/>
                <w:lang w:eastAsia="de-DE"/>
              </w:rPr>
              <w:t>/</w:t>
            </w:r>
            <w:proofErr w:type="spellStart"/>
            <w:r w:rsidR="001976F9">
              <w:rPr>
                <w:rFonts w:ascii="Univers" w:hAnsi="Univers" w:cs="Arial"/>
                <w:lang w:eastAsia="de-DE"/>
              </w:rPr>
              <w:t>Absolvierenden</w:t>
            </w:r>
            <w:r w:rsidR="00E81664" w:rsidRPr="00BD0B15">
              <w:rPr>
                <w:rFonts w:ascii="Univers" w:hAnsi="Univers" w:cs="Arial"/>
                <w:lang w:eastAsia="de-DE"/>
              </w:rPr>
              <w:t>statistiken</w:t>
            </w:r>
            <w:proofErr w:type="spellEnd"/>
          </w:p>
          <w:p w:rsidR="00E81664" w:rsidRPr="00BD0B15" w:rsidRDefault="00E81664" w:rsidP="00E81664">
            <w:pPr>
              <w:pStyle w:val="Listenabsatz"/>
              <w:numPr>
                <w:ilvl w:val="0"/>
                <w:numId w:val="8"/>
              </w:numPr>
              <w:rPr>
                <w:rFonts w:ascii="Univers" w:hAnsi="Univers" w:cs="Arial"/>
                <w:lang w:eastAsia="de-DE"/>
              </w:rPr>
            </w:pPr>
            <w:r w:rsidRPr="00BD0B15">
              <w:rPr>
                <w:rFonts w:ascii="Univers" w:hAnsi="Univers" w:cs="Arial"/>
                <w:lang w:eastAsia="de-DE"/>
              </w:rPr>
              <w:t xml:space="preserve">Auf den Studiengang bezogene relevante Angaben (jeweils aufgeschlüsselt nach Semester und Geschlecht) insbesondere zu: Studienplatzbewerbungen, Annahmeverhalten, Abbruchquoten, </w:t>
            </w:r>
            <w:proofErr w:type="spellStart"/>
            <w:r w:rsidRPr="00BD0B15">
              <w:rPr>
                <w:rFonts w:ascii="Univers" w:hAnsi="Univers" w:cs="Arial"/>
                <w:lang w:eastAsia="de-DE"/>
              </w:rPr>
              <w:t>Absolvierendenzahlen</w:t>
            </w:r>
            <w:proofErr w:type="spellEnd"/>
            <w:r w:rsidRPr="00BD0B15">
              <w:rPr>
                <w:rFonts w:ascii="Univers" w:hAnsi="Univers" w:cs="Arial"/>
                <w:lang w:eastAsia="de-DE"/>
              </w:rPr>
              <w:t xml:space="preserve">, Abschluss nach </w:t>
            </w:r>
            <w:r w:rsidRPr="004E4461">
              <w:rPr>
                <w:rFonts w:ascii="Univers" w:hAnsi="Univers" w:cs="Arial"/>
                <w:lang w:eastAsia="de-DE"/>
              </w:rPr>
              <w:t>Regelstudienzeit</w:t>
            </w:r>
          </w:p>
          <w:p w:rsidR="00E81664" w:rsidRPr="00BD0B15" w:rsidRDefault="00E81664" w:rsidP="00E81664">
            <w:pPr>
              <w:pStyle w:val="Listenabsatz"/>
              <w:numPr>
                <w:ilvl w:val="0"/>
                <w:numId w:val="8"/>
              </w:numPr>
              <w:rPr>
                <w:rFonts w:ascii="Univers" w:hAnsi="Univers" w:cs="Arial"/>
                <w:lang w:eastAsia="de-DE"/>
              </w:rPr>
            </w:pPr>
            <w:r w:rsidRPr="00BD0B15">
              <w:rPr>
                <w:rFonts w:ascii="Univers" w:hAnsi="Univers" w:cs="Arial"/>
                <w:lang w:eastAsia="de-DE"/>
              </w:rPr>
              <w:t>Erläuterung, inwiefern die Beteiligte über die Ergebnisse und die ergriffenen Maßnahmen unter Beachtung datenschutzrechtlicher Belange informiert werden</w:t>
            </w:r>
          </w:p>
          <w:p w:rsidR="00E81664" w:rsidRPr="00BD0B15" w:rsidRDefault="00E81664" w:rsidP="00E81664">
            <w:pPr>
              <w:pStyle w:val="Listenabsatz"/>
              <w:numPr>
                <w:ilvl w:val="0"/>
                <w:numId w:val="8"/>
              </w:numPr>
              <w:rPr>
                <w:rFonts w:ascii="Univers" w:hAnsi="Univers" w:cs="Arial"/>
                <w:lang w:eastAsia="de-DE"/>
              </w:rPr>
            </w:pPr>
            <w:r w:rsidRPr="00BD0B15">
              <w:rPr>
                <w:rFonts w:ascii="Univers" w:hAnsi="Univers" w:cs="Arial"/>
                <w:lang w:eastAsia="de-DE"/>
              </w:rPr>
              <w:t>Sicherstellung von Qualitätssicherung bezogen auf unterschiedliche Lernorte</w:t>
            </w:r>
          </w:p>
          <w:p w:rsidR="00E81664" w:rsidRPr="00F06072" w:rsidRDefault="00E81664" w:rsidP="00E81664">
            <w:pPr>
              <w:pStyle w:val="Listenabsatz"/>
              <w:numPr>
                <w:ilvl w:val="0"/>
                <w:numId w:val="8"/>
              </w:numPr>
              <w:rPr>
                <w:rFonts w:ascii="Univers" w:hAnsi="Univers" w:cs="Arial"/>
                <w:sz w:val="20"/>
                <w:szCs w:val="20"/>
                <w:lang w:eastAsia="de-DE"/>
              </w:rPr>
            </w:pPr>
            <w:r w:rsidRPr="00BD0B15">
              <w:rPr>
                <w:rFonts w:ascii="Univers" w:hAnsi="Univers" w:cs="Arial"/>
                <w:lang w:eastAsia="de-DE"/>
              </w:rPr>
              <w:t>Angaben zur Betreuung der Studierenden</w:t>
            </w:r>
          </w:p>
          <w:p w:rsidR="00C2611F" w:rsidRDefault="00C2611F" w:rsidP="00C2611F">
            <w:pPr>
              <w:rPr>
                <w:rFonts w:ascii="Univers" w:hAnsi="Univers" w:cs="Arial"/>
                <w:sz w:val="20"/>
                <w:szCs w:val="20"/>
                <w:lang w:eastAsia="de-DE"/>
              </w:rPr>
            </w:pPr>
          </w:p>
          <w:p w:rsidR="00C2611F" w:rsidRPr="00C2611F" w:rsidRDefault="00C2611F" w:rsidP="00C2611F">
            <w:pPr>
              <w:rPr>
                <w:rFonts w:ascii="Univers" w:hAnsi="Univers" w:cs="Arial"/>
                <w:sz w:val="20"/>
                <w:szCs w:val="20"/>
                <w:lang w:eastAsia="de-DE"/>
              </w:rPr>
            </w:pPr>
          </w:p>
        </w:tc>
      </w:tr>
      <w:tr w:rsidR="00E81664" w:rsidRPr="00BD0B15" w:rsidTr="00184682">
        <w:trPr>
          <w:trHeight w:hRule="exact" w:val="397"/>
          <w:jc w:val="center"/>
        </w:trPr>
        <w:tc>
          <w:tcPr>
            <w:tcW w:w="9212" w:type="dxa"/>
            <w:shd w:val="clear" w:color="auto" w:fill="D9D9D9" w:themeFill="background1" w:themeFillShade="D9"/>
            <w:vAlign w:val="center"/>
          </w:tcPr>
          <w:p w:rsidR="00E81664" w:rsidRPr="00BD0B15" w:rsidRDefault="00E81664" w:rsidP="00184682">
            <w:pPr>
              <w:pStyle w:val="berschrift3"/>
              <w:numPr>
                <w:ilvl w:val="0"/>
                <w:numId w:val="0"/>
              </w:numPr>
              <w:spacing w:before="0"/>
              <w:outlineLvl w:val="2"/>
              <w:rPr>
                <w:rFonts w:ascii="Univers" w:hAnsi="Univers"/>
              </w:rPr>
            </w:pPr>
            <w:bookmarkStart w:id="18" w:name="_Toc511726048"/>
            <w:r w:rsidRPr="00BD0B15">
              <w:rPr>
                <w:rFonts w:ascii="Univers" w:hAnsi="Univers"/>
              </w:rPr>
              <w:t>§ 15 MRVO Geschlechtergerechtigkeit und Nachteilsausgleich</w:t>
            </w:r>
            <w:bookmarkEnd w:id="18"/>
          </w:p>
        </w:tc>
      </w:tr>
      <w:tr w:rsidR="00E81664" w:rsidRPr="00BD0B15" w:rsidTr="00184682">
        <w:trPr>
          <w:jc w:val="center"/>
        </w:trPr>
        <w:tc>
          <w:tcPr>
            <w:tcW w:w="9212" w:type="dxa"/>
          </w:tcPr>
          <w:p w:rsidR="00E81664" w:rsidRPr="004475E6" w:rsidRDefault="00E81664" w:rsidP="00F1637F">
            <w:pPr>
              <w:pStyle w:val="IntensivesZitat"/>
              <w:pBdr>
                <w:bottom w:val="single" w:sz="8" w:space="4" w:color="FF0000"/>
              </w:pBdr>
              <w:ind w:left="0"/>
              <w:rPr>
                <w:rFonts w:ascii="Univers" w:hAnsi="Univers" w:cs="Arial"/>
                <w:i w:val="0"/>
                <w:color w:val="auto"/>
              </w:rPr>
            </w:pPr>
            <w:r w:rsidRPr="004475E6">
              <w:rPr>
                <w:rFonts w:ascii="Univers" w:hAnsi="Univers" w:cs="Arial"/>
                <w:i w:val="0"/>
                <w:color w:val="auto"/>
              </w:rPr>
              <w:t>Erläuterung zu Konzepten</w:t>
            </w:r>
          </w:p>
          <w:p w:rsidR="00E81664" w:rsidRPr="004E4461" w:rsidRDefault="00E81664" w:rsidP="00184682">
            <w:pPr>
              <w:pStyle w:val="Listenabsatz"/>
              <w:numPr>
                <w:ilvl w:val="0"/>
                <w:numId w:val="8"/>
              </w:numPr>
              <w:rPr>
                <w:rFonts w:ascii="Univers" w:hAnsi="Univers" w:cs="Arial"/>
                <w:i/>
                <w:sz w:val="20"/>
                <w:szCs w:val="20"/>
              </w:rPr>
            </w:pPr>
            <w:r w:rsidRPr="00BD0B15">
              <w:rPr>
                <w:rFonts w:ascii="Univers" w:hAnsi="Univers" w:cs="Arial"/>
                <w:lang w:eastAsia="de-DE"/>
              </w:rPr>
              <w:t>zur Geschlechtergerechtigkeit und zu Maßnahmen zur Förderung der Chancengleichheit von Studierenden in besonderen Lebenslagen</w:t>
            </w:r>
            <w:r w:rsidR="00791F1E">
              <w:rPr>
                <w:rFonts w:ascii="Univers" w:hAnsi="Univers" w:cs="Arial"/>
                <w:lang w:eastAsia="de-DE"/>
              </w:rPr>
              <w:t xml:space="preserve"> (beispielsweise </w:t>
            </w:r>
            <w:r w:rsidRPr="00BD0B15">
              <w:rPr>
                <w:rFonts w:ascii="Univers" w:hAnsi="Univers" w:cs="Arial"/>
                <w:lang w:eastAsia="de-DE"/>
              </w:rPr>
              <w:t>Studierende mit Familienpflichten, Studierende mit Behinderung, ausländische Studierende, Studierende aus bildungsfernen Schichten</w:t>
            </w:r>
            <w:r w:rsidR="00791F1E">
              <w:rPr>
                <w:rFonts w:ascii="Univers" w:hAnsi="Univers" w:cs="Arial"/>
                <w:lang w:eastAsia="de-DE"/>
              </w:rPr>
              <w:t>)</w:t>
            </w:r>
            <w:r w:rsidRPr="00BD0B15">
              <w:rPr>
                <w:rFonts w:ascii="Univers" w:hAnsi="Univers" w:cs="Arial"/>
                <w:lang w:eastAsia="de-DE"/>
              </w:rPr>
              <w:t xml:space="preserve"> </w:t>
            </w:r>
          </w:p>
          <w:p w:rsidR="004E4461" w:rsidRPr="009C58C9" w:rsidRDefault="004E4461" w:rsidP="004E4461">
            <w:pPr>
              <w:rPr>
                <w:rFonts w:ascii="Univers" w:hAnsi="Univers" w:cs="Arial"/>
                <w:sz w:val="20"/>
                <w:szCs w:val="20"/>
              </w:rPr>
            </w:pPr>
          </w:p>
        </w:tc>
      </w:tr>
    </w:tbl>
    <w:p w:rsidR="00E81664" w:rsidRPr="00BD0B15" w:rsidRDefault="00E81664" w:rsidP="00C2611F">
      <w:pPr>
        <w:rPr>
          <w:rFonts w:ascii="Univers" w:hAnsi="Univers" w:cs="Arial"/>
          <w:sz w:val="20"/>
          <w:szCs w:val="20"/>
        </w:rPr>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E81664" w:rsidRPr="00BD0B15" w:rsidTr="00184682">
        <w:trPr>
          <w:trHeight w:hRule="exact" w:val="397"/>
          <w:jc w:val="center"/>
        </w:trPr>
        <w:tc>
          <w:tcPr>
            <w:tcW w:w="9212" w:type="dxa"/>
            <w:shd w:val="clear" w:color="auto" w:fill="D9D9D9" w:themeFill="background1" w:themeFillShade="D9"/>
            <w:vAlign w:val="center"/>
          </w:tcPr>
          <w:p w:rsidR="00E81664" w:rsidRPr="00BD0B15" w:rsidRDefault="00E81664" w:rsidP="00184682">
            <w:pPr>
              <w:pStyle w:val="berschrift3"/>
              <w:numPr>
                <w:ilvl w:val="0"/>
                <w:numId w:val="0"/>
              </w:numPr>
              <w:spacing w:before="0"/>
              <w:outlineLvl w:val="2"/>
              <w:rPr>
                <w:rFonts w:ascii="Univers" w:hAnsi="Univers"/>
              </w:rPr>
            </w:pPr>
            <w:bookmarkStart w:id="19" w:name="_Toc511726049"/>
            <w:r w:rsidRPr="00BD0B15">
              <w:rPr>
                <w:rFonts w:ascii="Univers" w:hAnsi="Univers"/>
              </w:rPr>
              <w:t>§ 16 MRVO Sonderregelungen für Joint-Degree-Programme</w:t>
            </w:r>
            <w:bookmarkEnd w:id="19"/>
          </w:p>
        </w:tc>
      </w:tr>
      <w:tr w:rsidR="00E81664" w:rsidRPr="00BD0B15" w:rsidTr="00184682">
        <w:trPr>
          <w:jc w:val="center"/>
        </w:trPr>
        <w:tc>
          <w:tcPr>
            <w:tcW w:w="9212" w:type="dxa"/>
          </w:tcPr>
          <w:p w:rsidR="00E81664" w:rsidRPr="004475E6" w:rsidRDefault="00E81664" w:rsidP="00F1637F">
            <w:pPr>
              <w:pStyle w:val="IntensivesZitat"/>
              <w:pBdr>
                <w:bottom w:val="single" w:sz="8" w:space="4" w:color="FF0000"/>
              </w:pBdr>
              <w:ind w:left="0"/>
              <w:rPr>
                <w:rFonts w:ascii="Univers" w:hAnsi="Univers" w:cs="Arial"/>
                <w:i w:val="0"/>
                <w:color w:val="auto"/>
              </w:rPr>
            </w:pPr>
            <w:r w:rsidRPr="004475E6">
              <w:rPr>
                <w:rFonts w:ascii="Univers" w:hAnsi="Univers" w:cs="Arial"/>
                <w:i w:val="0"/>
                <w:color w:val="auto"/>
              </w:rPr>
              <w:t>Erläuterung des Joint-Degree-Programms</w:t>
            </w:r>
          </w:p>
          <w:p w:rsidR="00E81664" w:rsidRPr="00BD0B15" w:rsidRDefault="00E81664" w:rsidP="00E81664">
            <w:pPr>
              <w:pStyle w:val="Listenabsatz"/>
              <w:numPr>
                <w:ilvl w:val="0"/>
                <w:numId w:val="8"/>
              </w:numPr>
              <w:rPr>
                <w:rFonts w:ascii="Univers" w:hAnsi="Univers" w:cs="Arial"/>
                <w:lang w:eastAsia="de-DE"/>
              </w:rPr>
            </w:pPr>
            <w:r w:rsidRPr="00BD0B15">
              <w:rPr>
                <w:rFonts w:ascii="Univers" w:hAnsi="Univers" w:cs="Arial"/>
                <w:lang w:eastAsia="de-DE"/>
              </w:rPr>
              <w:t>g</w:t>
            </w:r>
            <w:r w:rsidRPr="00BD0B15">
              <w:rPr>
                <w:rFonts w:ascii="Univers" w:hAnsi="Univers" w:cs="Arial"/>
              </w:rPr>
              <w:t>gf. Erläuterung zur Berücksichtigung der Richtlinien 2005/36/EG vom 07.09.2005 (ABI. L255 vom 30.09.2005, S. 22-142) über die Anerkennung von Berufsqualifikationen, zuletzt geändert durch die Richtlinie 2013/55/EU vom 17.01.2014 (ABI. L 354 vom 28.12.2013, S. 132-170)</w:t>
            </w:r>
          </w:p>
          <w:p w:rsidR="00E81664" w:rsidRPr="00BD0B15" w:rsidRDefault="00E81664" w:rsidP="00184682">
            <w:pPr>
              <w:tabs>
                <w:tab w:val="left" w:pos="1725"/>
              </w:tabs>
              <w:rPr>
                <w:rFonts w:ascii="Univers" w:hAnsi="Univers" w:cs="Arial"/>
              </w:rPr>
            </w:pPr>
          </w:p>
          <w:p w:rsidR="00E81664" w:rsidRPr="00BD0B15" w:rsidRDefault="00E81664" w:rsidP="00184682">
            <w:pPr>
              <w:spacing w:after="100" w:afterAutospacing="1"/>
              <w:jc w:val="both"/>
              <w:rPr>
                <w:rFonts w:ascii="Univers" w:hAnsi="Univers" w:cs="Arial"/>
                <w:i/>
                <w:sz w:val="20"/>
                <w:szCs w:val="20"/>
              </w:rPr>
            </w:pPr>
            <w:r w:rsidRPr="00BD0B15">
              <w:rPr>
                <w:rFonts w:ascii="Univers" w:hAnsi="Univers" w:cs="Arial"/>
                <w:i/>
              </w:rPr>
              <w:t>Hinweis: § 10 der MRVO sollte in der Darstellung berücksichtigt werden.</w:t>
            </w:r>
            <w:r w:rsidRPr="00BD0B15">
              <w:rPr>
                <w:rFonts w:ascii="Univers" w:hAnsi="Univers" w:cs="Arial"/>
              </w:rPr>
              <w:t xml:space="preserve"> </w:t>
            </w:r>
          </w:p>
        </w:tc>
      </w:tr>
    </w:tbl>
    <w:p w:rsidR="00533842" w:rsidRPr="00BD0B15" w:rsidRDefault="00533842" w:rsidP="00E81664">
      <w:pPr>
        <w:rPr>
          <w:rFonts w:ascii="Univers" w:hAnsi="Univers" w:cs="Arial"/>
          <w:i/>
          <w:sz w:val="20"/>
          <w:szCs w:val="20"/>
        </w:rPr>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E81664" w:rsidRPr="00BD0B15" w:rsidTr="00184682">
        <w:trPr>
          <w:trHeight w:hRule="exact" w:val="397"/>
          <w:jc w:val="center"/>
        </w:trPr>
        <w:tc>
          <w:tcPr>
            <w:tcW w:w="9212" w:type="dxa"/>
            <w:shd w:val="clear" w:color="auto" w:fill="D9D9D9" w:themeFill="background1" w:themeFillShade="D9"/>
            <w:vAlign w:val="center"/>
          </w:tcPr>
          <w:p w:rsidR="00E81664" w:rsidRPr="00BD0B15" w:rsidRDefault="00E81664" w:rsidP="00184682">
            <w:pPr>
              <w:pStyle w:val="berschrift3"/>
              <w:numPr>
                <w:ilvl w:val="0"/>
                <w:numId w:val="0"/>
              </w:numPr>
              <w:spacing w:before="0"/>
              <w:outlineLvl w:val="2"/>
              <w:rPr>
                <w:rFonts w:ascii="Univers" w:hAnsi="Univers"/>
              </w:rPr>
            </w:pPr>
            <w:bookmarkStart w:id="20" w:name="_Toc511726050"/>
            <w:r w:rsidRPr="00BD0B15">
              <w:rPr>
                <w:rFonts w:ascii="Univers" w:hAnsi="Univers"/>
              </w:rPr>
              <w:t>§ 19 MRVO Kooperationen mit nichthochschulischen Einrichtungen</w:t>
            </w:r>
            <w:bookmarkEnd w:id="20"/>
            <w:r w:rsidR="00242F9A">
              <w:rPr>
                <w:rStyle w:val="Funotenzeichen"/>
                <w:rFonts w:ascii="Univers" w:hAnsi="Univers"/>
              </w:rPr>
              <w:footnoteReference w:id="2"/>
            </w:r>
          </w:p>
        </w:tc>
      </w:tr>
      <w:tr w:rsidR="00E81664" w:rsidRPr="00BD0B15" w:rsidTr="00184682">
        <w:trPr>
          <w:jc w:val="center"/>
        </w:trPr>
        <w:tc>
          <w:tcPr>
            <w:tcW w:w="9212" w:type="dxa"/>
          </w:tcPr>
          <w:p w:rsidR="00E81664" w:rsidRPr="004475E6" w:rsidRDefault="00E81664" w:rsidP="00F1637F">
            <w:pPr>
              <w:pStyle w:val="IntensivesZitat"/>
              <w:pBdr>
                <w:bottom w:val="single" w:sz="8" w:space="4" w:color="FF0000"/>
              </w:pBdr>
              <w:ind w:left="0"/>
              <w:rPr>
                <w:rFonts w:ascii="Univers" w:hAnsi="Univers" w:cs="Arial"/>
                <w:i w:val="0"/>
                <w:color w:val="auto"/>
              </w:rPr>
            </w:pPr>
            <w:r w:rsidRPr="004475E6">
              <w:rPr>
                <w:rFonts w:ascii="Univers" w:hAnsi="Univers" w:cs="Arial"/>
                <w:i w:val="0"/>
                <w:color w:val="auto"/>
              </w:rPr>
              <w:t>Erläuterung zur Sicherstellung der Entscheidungshoheit</w:t>
            </w:r>
          </w:p>
          <w:p w:rsidR="00E81664" w:rsidRPr="00BD0B15" w:rsidRDefault="00E81664" w:rsidP="00E81664">
            <w:pPr>
              <w:numPr>
                <w:ilvl w:val="0"/>
                <w:numId w:val="8"/>
              </w:numPr>
              <w:tabs>
                <w:tab w:val="left" w:pos="1725"/>
              </w:tabs>
              <w:rPr>
                <w:rFonts w:ascii="Univers" w:hAnsi="Univers" w:cs="Arial"/>
              </w:rPr>
            </w:pPr>
            <w:r w:rsidRPr="00BD0B15">
              <w:rPr>
                <w:rFonts w:ascii="Univers" w:hAnsi="Univers" w:cs="Arial"/>
              </w:rPr>
              <w:t>im Hinblick auf die gradverleihende Hochschule unter Berücksichtigung von § 9 MRVO</w:t>
            </w:r>
          </w:p>
          <w:p w:rsidR="00E81664" w:rsidRPr="00BD0B15" w:rsidRDefault="00E81664" w:rsidP="00184682">
            <w:pPr>
              <w:jc w:val="both"/>
              <w:rPr>
                <w:rFonts w:ascii="Univers" w:hAnsi="Univers" w:cs="Arial"/>
                <w:i/>
              </w:rPr>
            </w:pPr>
          </w:p>
          <w:p w:rsidR="00E81664" w:rsidRPr="00BD0B15" w:rsidRDefault="00E81664" w:rsidP="00184682">
            <w:pPr>
              <w:jc w:val="both"/>
              <w:rPr>
                <w:rFonts w:ascii="Univers" w:hAnsi="Univers" w:cs="Arial"/>
                <w:i/>
              </w:rPr>
            </w:pPr>
            <w:r w:rsidRPr="00BD0B15">
              <w:rPr>
                <w:rFonts w:ascii="Univers" w:hAnsi="Univers" w:cs="Arial"/>
                <w:i/>
              </w:rPr>
              <w:t>Hinweis: Die gradverleihende Hochschule darf Entscheidungen über Inhalt und Organisation des Curriculums, über Zulassung, Anerkennung und Anrechnung, über die Aufgabenstellung und Bewertung von Prüfungsleistungen, über die Verwaltung von Prüfungs- und Studierendendaten, über die Verfahren der Qualitätssicherung sowie über Kriterien und Verfahren der Auswahl des Lehrpersonals nicht delegieren.</w:t>
            </w:r>
          </w:p>
          <w:p w:rsidR="00E81664" w:rsidRPr="00BD0B15" w:rsidRDefault="00E81664" w:rsidP="00184682">
            <w:pPr>
              <w:jc w:val="both"/>
              <w:rPr>
                <w:rFonts w:ascii="Univers" w:hAnsi="Univers" w:cs="Arial"/>
                <w:i/>
                <w:sz w:val="20"/>
                <w:szCs w:val="20"/>
              </w:rPr>
            </w:pPr>
          </w:p>
          <w:p w:rsidR="00E81664" w:rsidRPr="00BD0B15" w:rsidRDefault="00E81664" w:rsidP="00184682">
            <w:pPr>
              <w:spacing w:after="100" w:afterAutospacing="1"/>
              <w:rPr>
                <w:rFonts w:ascii="Univers" w:hAnsi="Univers" w:cs="Arial"/>
                <w:i/>
                <w:sz w:val="20"/>
                <w:szCs w:val="20"/>
              </w:rPr>
            </w:pPr>
          </w:p>
        </w:tc>
      </w:tr>
      <w:tr w:rsidR="00E81664" w:rsidRPr="00BD0B15" w:rsidTr="00184682">
        <w:trPr>
          <w:trHeight w:hRule="exact" w:val="397"/>
          <w:jc w:val="center"/>
        </w:trPr>
        <w:tc>
          <w:tcPr>
            <w:tcW w:w="9212" w:type="dxa"/>
            <w:shd w:val="clear" w:color="auto" w:fill="D9D9D9" w:themeFill="background1" w:themeFillShade="D9"/>
            <w:vAlign w:val="center"/>
          </w:tcPr>
          <w:p w:rsidR="00E81664" w:rsidRPr="00BD0B15" w:rsidRDefault="00E81664" w:rsidP="00184682">
            <w:pPr>
              <w:pStyle w:val="berschrift3"/>
              <w:numPr>
                <w:ilvl w:val="0"/>
                <w:numId w:val="0"/>
              </w:numPr>
              <w:spacing w:before="0"/>
              <w:outlineLvl w:val="2"/>
              <w:rPr>
                <w:rFonts w:ascii="Univers" w:hAnsi="Univers"/>
              </w:rPr>
            </w:pPr>
            <w:bookmarkStart w:id="21" w:name="_Toc511726051"/>
            <w:r w:rsidRPr="00BD0B15">
              <w:rPr>
                <w:rFonts w:ascii="Univers" w:hAnsi="Univers"/>
              </w:rPr>
              <w:t>§ 20 MRVO Hochschulische Kooperationen</w:t>
            </w:r>
            <w:bookmarkEnd w:id="21"/>
          </w:p>
        </w:tc>
      </w:tr>
      <w:tr w:rsidR="00E81664" w:rsidRPr="00BD0B15" w:rsidTr="00184682">
        <w:trPr>
          <w:jc w:val="center"/>
        </w:trPr>
        <w:tc>
          <w:tcPr>
            <w:tcW w:w="9212" w:type="dxa"/>
          </w:tcPr>
          <w:p w:rsidR="00E81664" w:rsidRPr="004475E6" w:rsidRDefault="00E81664" w:rsidP="00F1637F">
            <w:pPr>
              <w:pStyle w:val="IntensivesZitat"/>
              <w:pBdr>
                <w:bottom w:val="single" w:sz="8" w:space="4" w:color="FF0000"/>
              </w:pBdr>
              <w:ind w:left="0"/>
              <w:rPr>
                <w:rFonts w:ascii="Univers" w:hAnsi="Univers" w:cs="Arial"/>
                <w:i w:val="0"/>
                <w:color w:val="auto"/>
              </w:rPr>
            </w:pPr>
            <w:r w:rsidRPr="004475E6">
              <w:rPr>
                <w:rFonts w:ascii="Univers" w:hAnsi="Univers" w:cs="Arial"/>
                <w:i w:val="0"/>
                <w:color w:val="auto"/>
              </w:rPr>
              <w:t>Erläuterung zur Gewährleistung der Qualität des Studiengangskonzeptes</w:t>
            </w:r>
          </w:p>
          <w:p w:rsidR="00E81664" w:rsidRPr="00BD0B15" w:rsidRDefault="00E81664" w:rsidP="00E81664">
            <w:pPr>
              <w:numPr>
                <w:ilvl w:val="0"/>
                <w:numId w:val="8"/>
              </w:numPr>
              <w:tabs>
                <w:tab w:val="left" w:pos="1725"/>
              </w:tabs>
              <w:rPr>
                <w:rFonts w:ascii="Univers" w:hAnsi="Univers" w:cs="Arial"/>
              </w:rPr>
            </w:pPr>
            <w:r w:rsidRPr="00BD0B15">
              <w:rPr>
                <w:rFonts w:ascii="Univers" w:hAnsi="Univers" w:cs="Arial"/>
              </w:rPr>
              <w:t xml:space="preserve">im Hinblick auf die gradverleihende Hochschule </w:t>
            </w:r>
          </w:p>
          <w:p w:rsidR="00E81664" w:rsidRPr="00BD0B15" w:rsidRDefault="00E81664" w:rsidP="00184682">
            <w:pPr>
              <w:jc w:val="both"/>
              <w:rPr>
                <w:rFonts w:ascii="Univers" w:hAnsi="Univers" w:cs="Arial"/>
                <w:i/>
              </w:rPr>
            </w:pPr>
          </w:p>
          <w:p w:rsidR="00E81664" w:rsidRPr="00BD0B15" w:rsidRDefault="00E81664" w:rsidP="00184682">
            <w:pPr>
              <w:jc w:val="both"/>
              <w:rPr>
                <w:rFonts w:ascii="Univers" w:hAnsi="Univers" w:cs="Arial"/>
                <w:i/>
              </w:rPr>
            </w:pPr>
            <w:r w:rsidRPr="00BD0B15">
              <w:rPr>
                <w:rFonts w:ascii="Univers" w:hAnsi="Univers" w:cs="Arial"/>
                <w:i/>
              </w:rPr>
              <w:t>Hinweis: Die gradverleihende Hochschule bzw. Hochschulen tragen die Verantwortung für die Umsetzung und die Qualität des Studiengangskonzeptes. Art und Umfang der Kooperation sind in einer Kooperationsvereinbarung zwischen den Hochschulen zu dokumentieren.</w:t>
            </w:r>
          </w:p>
          <w:p w:rsidR="00E81664" w:rsidRPr="00BD0B15" w:rsidRDefault="00E81664" w:rsidP="00184682">
            <w:pPr>
              <w:spacing w:after="100" w:afterAutospacing="1"/>
              <w:rPr>
                <w:rFonts w:ascii="Univers" w:hAnsi="Univers" w:cs="Arial"/>
                <w:i/>
                <w:sz w:val="20"/>
                <w:szCs w:val="20"/>
              </w:rPr>
            </w:pPr>
          </w:p>
        </w:tc>
      </w:tr>
    </w:tbl>
    <w:p w:rsidR="00E81664" w:rsidRPr="00BD0B15" w:rsidRDefault="00E81664" w:rsidP="005A47DE">
      <w:pPr>
        <w:spacing w:after="0"/>
        <w:rPr>
          <w:rFonts w:ascii="Univers" w:hAnsi="Univers" w:cs="Arial"/>
          <w:i/>
          <w:sz w:val="20"/>
          <w:szCs w:val="20"/>
        </w:rPr>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E81664" w:rsidRPr="00BD0B15" w:rsidTr="00184682">
        <w:trPr>
          <w:trHeight w:hRule="exact" w:val="567"/>
          <w:jc w:val="center"/>
        </w:trPr>
        <w:tc>
          <w:tcPr>
            <w:tcW w:w="9212" w:type="dxa"/>
            <w:shd w:val="clear" w:color="auto" w:fill="D9D9D9" w:themeFill="background1" w:themeFillShade="D9"/>
            <w:vAlign w:val="center"/>
          </w:tcPr>
          <w:p w:rsidR="00E81664" w:rsidRPr="00BD0B15" w:rsidRDefault="00E81664" w:rsidP="00184682">
            <w:pPr>
              <w:pStyle w:val="berschrift3"/>
              <w:numPr>
                <w:ilvl w:val="0"/>
                <w:numId w:val="0"/>
              </w:numPr>
              <w:spacing w:before="0"/>
              <w:outlineLvl w:val="2"/>
              <w:rPr>
                <w:rFonts w:ascii="Univers" w:hAnsi="Univers"/>
              </w:rPr>
            </w:pPr>
            <w:bookmarkStart w:id="22" w:name="_Toc511726052"/>
            <w:r w:rsidRPr="00BD0B15">
              <w:rPr>
                <w:rFonts w:ascii="Univers" w:hAnsi="Univers"/>
              </w:rPr>
              <w:t>§ 21 MRVO Besondere Kriterien für Bachelorausbildungsgänge an Berufsakademien</w:t>
            </w:r>
            <w:bookmarkEnd w:id="22"/>
          </w:p>
        </w:tc>
      </w:tr>
      <w:tr w:rsidR="00E81664" w:rsidRPr="00BD0B15" w:rsidTr="00184682">
        <w:trPr>
          <w:jc w:val="center"/>
        </w:trPr>
        <w:tc>
          <w:tcPr>
            <w:tcW w:w="9212" w:type="dxa"/>
          </w:tcPr>
          <w:p w:rsidR="00E81664" w:rsidRPr="00BD0B15" w:rsidRDefault="00E81664" w:rsidP="00184682">
            <w:pPr>
              <w:tabs>
                <w:tab w:val="left" w:pos="1725"/>
              </w:tabs>
              <w:rPr>
                <w:rFonts w:ascii="Univers" w:hAnsi="Univers" w:cs="Arial"/>
                <w:sz w:val="20"/>
                <w:szCs w:val="20"/>
              </w:rPr>
            </w:pPr>
          </w:p>
          <w:p w:rsidR="00E81664" w:rsidRPr="00BD0B15" w:rsidRDefault="00E81664" w:rsidP="0048541F">
            <w:pPr>
              <w:tabs>
                <w:tab w:val="left" w:pos="1725"/>
              </w:tabs>
              <w:rPr>
                <w:rFonts w:ascii="Univers" w:hAnsi="Univers" w:cs="Arial"/>
                <w:sz w:val="20"/>
                <w:szCs w:val="20"/>
              </w:rPr>
            </w:pPr>
            <w:r w:rsidRPr="00BD0B15">
              <w:rPr>
                <w:rFonts w:ascii="Univers" w:hAnsi="Univers" w:cs="Arial"/>
              </w:rPr>
              <w:t>Unter den vorgenannten Kriterien zu beachten. Ergänzungen sind hier auszuführen.</w:t>
            </w:r>
          </w:p>
        </w:tc>
      </w:tr>
    </w:tbl>
    <w:p w:rsidR="00D2307A" w:rsidRPr="00106701" w:rsidRDefault="00D2307A" w:rsidP="00D2307A">
      <w:pPr>
        <w:jc w:val="right"/>
        <w:rPr>
          <w:rFonts w:ascii="Univers" w:hAnsi="Univers" w:cs="Arial"/>
          <w:sz w:val="20"/>
          <w:szCs w:val="20"/>
        </w:rPr>
      </w:pPr>
      <w:r w:rsidRPr="00BD0B15">
        <w:rPr>
          <w:rFonts w:ascii="Univers" w:hAnsi="Univers" w:cs="Arial"/>
          <w:sz w:val="20"/>
          <w:szCs w:val="20"/>
        </w:rPr>
        <w:t xml:space="preserve">Version: </w:t>
      </w:r>
      <w:r w:rsidR="0048541F">
        <w:rPr>
          <w:rFonts w:ascii="Univers" w:hAnsi="Univers" w:cs="Arial"/>
          <w:sz w:val="20"/>
          <w:szCs w:val="20"/>
        </w:rPr>
        <w:t>11</w:t>
      </w:r>
      <w:r>
        <w:rPr>
          <w:rFonts w:ascii="Univers" w:hAnsi="Univers" w:cs="Arial"/>
          <w:sz w:val="20"/>
          <w:szCs w:val="20"/>
        </w:rPr>
        <w:t>.1</w:t>
      </w:r>
      <w:r w:rsidR="0048541F">
        <w:rPr>
          <w:rFonts w:ascii="Univers" w:hAnsi="Univers" w:cs="Arial"/>
          <w:sz w:val="20"/>
          <w:szCs w:val="20"/>
        </w:rPr>
        <w:t>2</w:t>
      </w:r>
      <w:r>
        <w:rPr>
          <w:rFonts w:ascii="Univers" w:hAnsi="Univers" w:cs="Arial"/>
          <w:sz w:val="20"/>
          <w:szCs w:val="20"/>
        </w:rPr>
        <w:t>.2018</w:t>
      </w:r>
    </w:p>
    <w:sectPr w:rsidR="00D2307A" w:rsidRPr="00106701" w:rsidSect="00294DAD">
      <w:headerReference w:type="default" r:id="rId11"/>
      <w:footerReference w:type="defaul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9BF" w:rsidRDefault="001479BF" w:rsidP="00E81664">
      <w:pPr>
        <w:spacing w:after="0" w:line="240" w:lineRule="auto"/>
      </w:pPr>
      <w:r>
        <w:separator/>
      </w:r>
    </w:p>
  </w:endnote>
  <w:endnote w:type="continuationSeparator" w:id="0">
    <w:p w:rsidR="001479BF" w:rsidRDefault="001479BF" w:rsidP="00E81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207" w:usb1="00000000"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011000"/>
      <w:docPartObj>
        <w:docPartGallery w:val="Page Numbers (Bottom of Page)"/>
        <w:docPartUnique/>
      </w:docPartObj>
    </w:sdtPr>
    <w:sdtEndPr/>
    <w:sdtContent>
      <w:p w:rsidR="00184682" w:rsidRDefault="00184682">
        <w:pPr>
          <w:pStyle w:val="Fuzeile"/>
          <w:jc w:val="right"/>
        </w:pPr>
        <w:r>
          <w:fldChar w:fldCharType="begin"/>
        </w:r>
        <w:r>
          <w:instrText>PAGE   \* MERGEFORMAT</w:instrText>
        </w:r>
        <w:r>
          <w:fldChar w:fldCharType="separate"/>
        </w:r>
        <w:r w:rsidR="000C54D7">
          <w:rPr>
            <w:noProof/>
          </w:rPr>
          <w:t>10</w:t>
        </w:r>
        <w:r>
          <w:fldChar w:fldCharType="end"/>
        </w:r>
      </w:p>
    </w:sdtContent>
  </w:sdt>
  <w:p w:rsidR="00184682" w:rsidRDefault="0018468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9BF" w:rsidRDefault="001479BF" w:rsidP="00E81664">
      <w:pPr>
        <w:spacing w:after="0" w:line="240" w:lineRule="auto"/>
      </w:pPr>
      <w:r>
        <w:separator/>
      </w:r>
    </w:p>
  </w:footnote>
  <w:footnote w:type="continuationSeparator" w:id="0">
    <w:p w:rsidR="001479BF" w:rsidRDefault="001479BF" w:rsidP="00E81664">
      <w:pPr>
        <w:spacing w:after="0" w:line="240" w:lineRule="auto"/>
      </w:pPr>
      <w:r>
        <w:continuationSeparator/>
      </w:r>
    </w:p>
  </w:footnote>
  <w:footnote w:id="1">
    <w:p w:rsidR="00FC3709" w:rsidRDefault="00FC3709" w:rsidP="00FC3709">
      <w:pPr>
        <w:pStyle w:val="Funotentext"/>
      </w:pPr>
      <w:r>
        <w:rPr>
          <w:rStyle w:val="Funotenzeichen"/>
        </w:rPr>
        <w:footnoteRef/>
      </w:r>
      <w:r>
        <w:t xml:space="preserve"> Die Vorlage orientiert sich an der Muster-Rechtsverordnung der KMK (MRVO). </w:t>
      </w:r>
      <w:r w:rsidR="00BE7206">
        <w:t xml:space="preserve">Entscheidend für die Bewertung ist aber deren Umsetzung als Rechtsverordnung im jeweiligen </w:t>
      </w:r>
      <w:proofErr w:type="spellStart"/>
      <w:r w:rsidR="00BE7206">
        <w:t>Sitzland</w:t>
      </w:r>
      <w:proofErr w:type="spellEnd"/>
      <w:r w:rsidR="00BE7206">
        <w:t xml:space="preserve"> der Hochschule, sofern diese bereits in Kraft gesetzt wurde.</w:t>
      </w:r>
      <w:r>
        <w:t xml:space="preserve"> Die Landesrechtsverordnungen werden/wurden ggf. rückwirkend zum 01.01.2018 in Kraft gesetzt und k</w:t>
      </w:r>
      <w:r w:rsidR="00EE451C">
        <w:t>ö</w:t>
      </w:r>
      <w:r>
        <w:t>nn</w:t>
      </w:r>
      <w:r w:rsidR="00EE451C">
        <w:t>en</w:t>
      </w:r>
      <w:r>
        <w:t xml:space="preserve"> Abweichungen enthalten.</w:t>
      </w:r>
    </w:p>
  </w:footnote>
  <w:footnote w:id="2">
    <w:p w:rsidR="00242F9A" w:rsidRDefault="00242F9A">
      <w:pPr>
        <w:pStyle w:val="Funotentext"/>
      </w:pPr>
      <w:r>
        <w:rPr>
          <w:rStyle w:val="Funotenzeichen"/>
        </w:rPr>
        <w:footnoteRef/>
      </w:r>
      <w:r>
        <w:t xml:space="preserve"> </w:t>
      </w:r>
      <w:r w:rsidRPr="00242F9A">
        <w:t>§ 17 und § 18 der Musterrechtsverordnung beziehen sich auf die Systemakkreditierung.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682" w:rsidRPr="00673697" w:rsidRDefault="00184682" w:rsidP="00294DAD">
    <w:pPr>
      <w:pStyle w:val="Kopfzeile"/>
      <w:tabs>
        <w:tab w:val="clear" w:pos="9072"/>
        <w:tab w:val="right" w:pos="8789"/>
      </w:tabs>
      <w:ind w:right="-2"/>
      <w:rPr>
        <w:rFonts w:ascii="Univers" w:hAnsi="Univers" w:cs="Arial"/>
      </w:rPr>
    </w:pPr>
  </w:p>
  <w:p w:rsidR="00184682" w:rsidRDefault="00184682" w:rsidP="00294DAD">
    <w:pPr>
      <w:pStyle w:val="Kopfzeile"/>
      <w:tabs>
        <w:tab w:val="left" w:pos="5977"/>
      </w:tabs>
      <w:jc w:val="both"/>
    </w:pPr>
  </w:p>
  <w:p w:rsidR="00184682" w:rsidRDefault="0018468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C742A"/>
    <w:multiLevelType w:val="hybridMultilevel"/>
    <w:tmpl w:val="976CB3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C4546AE"/>
    <w:multiLevelType w:val="hybridMultilevel"/>
    <w:tmpl w:val="3CD41F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0366FC3"/>
    <w:multiLevelType w:val="hybridMultilevel"/>
    <w:tmpl w:val="BAB8A3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0A51CF5"/>
    <w:multiLevelType w:val="hybridMultilevel"/>
    <w:tmpl w:val="919A6C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6954FB0"/>
    <w:multiLevelType w:val="hybridMultilevel"/>
    <w:tmpl w:val="B48AC3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E856A03"/>
    <w:multiLevelType w:val="hybridMultilevel"/>
    <w:tmpl w:val="954ABD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781015B"/>
    <w:multiLevelType w:val="hybridMultilevel"/>
    <w:tmpl w:val="62E07F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AAC0DEB"/>
    <w:multiLevelType w:val="hybridMultilevel"/>
    <w:tmpl w:val="CF9076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C0968DD"/>
    <w:multiLevelType w:val="hybridMultilevel"/>
    <w:tmpl w:val="6CD6B3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7C64AEE"/>
    <w:multiLevelType w:val="hybridMultilevel"/>
    <w:tmpl w:val="ABEAE1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0EE7710"/>
    <w:multiLevelType w:val="multilevel"/>
    <w:tmpl w:val="F90E1144"/>
    <w:lvl w:ilvl="0">
      <w:start w:val="1"/>
      <w:numFmt w:val="decimal"/>
      <w:lvlText w:val="%1."/>
      <w:lvlJc w:val="left"/>
      <w:pPr>
        <w:ind w:left="720" w:hanging="360"/>
      </w:pPr>
      <w:rPr>
        <w:rFonts w:hint="default"/>
      </w:rPr>
    </w:lvl>
    <w:lvl w:ilvl="1">
      <w:numFmt w:val="bullet"/>
      <w:lvlText w:val="•"/>
      <w:lvlJc w:val="left"/>
      <w:pPr>
        <w:ind w:left="1080" w:hanging="360"/>
      </w:pPr>
      <w:rPr>
        <w:rFonts w:ascii="Calibri" w:eastAsiaTheme="minorHAnsi" w:hAnsi="Calibri" w:cs="Calibri"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51101EBF"/>
    <w:multiLevelType w:val="multilevel"/>
    <w:tmpl w:val="B8F294F0"/>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1080"/>
        </w:tabs>
        <w:ind w:left="108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2">
    <w:nsid w:val="60945B9C"/>
    <w:multiLevelType w:val="hybridMultilevel"/>
    <w:tmpl w:val="8EA6DD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A7E20DD"/>
    <w:multiLevelType w:val="hybridMultilevel"/>
    <w:tmpl w:val="191474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0"/>
  </w:num>
  <w:num w:numId="4">
    <w:abstractNumId w:val="11"/>
  </w:num>
  <w:num w:numId="5">
    <w:abstractNumId w:val="9"/>
  </w:num>
  <w:num w:numId="6">
    <w:abstractNumId w:val="13"/>
  </w:num>
  <w:num w:numId="7">
    <w:abstractNumId w:val="3"/>
  </w:num>
  <w:num w:numId="8">
    <w:abstractNumId w:val="1"/>
  </w:num>
  <w:num w:numId="9">
    <w:abstractNumId w:val="12"/>
  </w:num>
  <w:num w:numId="10">
    <w:abstractNumId w:val="7"/>
  </w:num>
  <w:num w:numId="11">
    <w:abstractNumId w:val="5"/>
  </w:num>
  <w:num w:numId="12">
    <w:abstractNumId w:val="6"/>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664"/>
    <w:rsid w:val="000C54D7"/>
    <w:rsid w:val="00106701"/>
    <w:rsid w:val="001479BF"/>
    <w:rsid w:val="0016230C"/>
    <w:rsid w:val="001844EF"/>
    <w:rsid w:val="00184682"/>
    <w:rsid w:val="001976F9"/>
    <w:rsid w:val="001B16C6"/>
    <w:rsid w:val="001D7B69"/>
    <w:rsid w:val="00227DA2"/>
    <w:rsid w:val="00242F9A"/>
    <w:rsid w:val="002547E5"/>
    <w:rsid w:val="00294DAD"/>
    <w:rsid w:val="0029516F"/>
    <w:rsid w:val="002D5BD4"/>
    <w:rsid w:val="0030424A"/>
    <w:rsid w:val="00332BEB"/>
    <w:rsid w:val="0035229C"/>
    <w:rsid w:val="00366764"/>
    <w:rsid w:val="003A418E"/>
    <w:rsid w:val="003D3BBE"/>
    <w:rsid w:val="0044742A"/>
    <w:rsid w:val="004475E6"/>
    <w:rsid w:val="004772CE"/>
    <w:rsid w:val="0048541F"/>
    <w:rsid w:val="004D5EE7"/>
    <w:rsid w:val="004E4461"/>
    <w:rsid w:val="004E7A40"/>
    <w:rsid w:val="00503C9B"/>
    <w:rsid w:val="005054A9"/>
    <w:rsid w:val="00533842"/>
    <w:rsid w:val="0056521C"/>
    <w:rsid w:val="005940F8"/>
    <w:rsid w:val="005A47DE"/>
    <w:rsid w:val="005B71D9"/>
    <w:rsid w:val="005C38B7"/>
    <w:rsid w:val="00625943"/>
    <w:rsid w:val="00673697"/>
    <w:rsid w:val="006F32A0"/>
    <w:rsid w:val="00791F1E"/>
    <w:rsid w:val="00794A12"/>
    <w:rsid w:val="00795CD9"/>
    <w:rsid w:val="008633B8"/>
    <w:rsid w:val="0087361F"/>
    <w:rsid w:val="008A2D53"/>
    <w:rsid w:val="008B0499"/>
    <w:rsid w:val="008B70B2"/>
    <w:rsid w:val="0090341B"/>
    <w:rsid w:val="009C58C9"/>
    <w:rsid w:val="009D41DD"/>
    <w:rsid w:val="00A117DE"/>
    <w:rsid w:val="00A12F3E"/>
    <w:rsid w:val="00A51925"/>
    <w:rsid w:val="00A8542F"/>
    <w:rsid w:val="00AE0D42"/>
    <w:rsid w:val="00B16F5F"/>
    <w:rsid w:val="00B33017"/>
    <w:rsid w:val="00BB2A14"/>
    <w:rsid w:val="00BC48BD"/>
    <w:rsid w:val="00BE7206"/>
    <w:rsid w:val="00C2611F"/>
    <w:rsid w:val="00C329E0"/>
    <w:rsid w:val="00C57815"/>
    <w:rsid w:val="00C57DE8"/>
    <w:rsid w:val="00C95CCA"/>
    <w:rsid w:val="00C977FC"/>
    <w:rsid w:val="00D120B8"/>
    <w:rsid w:val="00D1342A"/>
    <w:rsid w:val="00D2307A"/>
    <w:rsid w:val="00D55540"/>
    <w:rsid w:val="00D75F26"/>
    <w:rsid w:val="00E81664"/>
    <w:rsid w:val="00EE451C"/>
    <w:rsid w:val="00F06072"/>
    <w:rsid w:val="00F1637F"/>
    <w:rsid w:val="00F176A4"/>
    <w:rsid w:val="00F3042D"/>
    <w:rsid w:val="00F31FFD"/>
    <w:rsid w:val="00FA4156"/>
    <w:rsid w:val="00FA4931"/>
    <w:rsid w:val="00FC3709"/>
    <w:rsid w:val="00FD246B"/>
    <w:rsid w:val="00FE6A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1664"/>
  </w:style>
  <w:style w:type="paragraph" w:styleId="berschrift1">
    <w:name w:val="heading 1"/>
    <w:basedOn w:val="Standard"/>
    <w:next w:val="Standard"/>
    <w:link w:val="berschrift1Zchn"/>
    <w:qFormat/>
    <w:rsid w:val="00E81664"/>
    <w:pPr>
      <w:keepNext/>
      <w:numPr>
        <w:numId w:val="4"/>
      </w:numPr>
      <w:spacing w:after="240" w:line="240" w:lineRule="auto"/>
      <w:outlineLvl w:val="0"/>
    </w:pPr>
    <w:rPr>
      <w:rFonts w:ascii="Arial" w:eastAsia="Times New Roman" w:hAnsi="Arial" w:cs="Times New Roman"/>
      <w:b/>
      <w:bCs/>
      <w:kern w:val="36"/>
      <w:sz w:val="26"/>
      <w:szCs w:val="48"/>
      <w:lang w:eastAsia="de-DE"/>
    </w:rPr>
  </w:style>
  <w:style w:type="paragraph" w:styleId="berschrift2">
    <w:name w:val="heading 2"/>
    <w:basedOn w:val="Standard"/>
    <w:next w:val="Standard"/>
    <w:link w:val="berschrift2Zchn"/>
    <w:autoRedefine/>
    <w:qFormat/>
    <w:rsid w:val="00E81664"/>
    <w:pPr>
      <w:numPr>
        <w:ilvl w:val="1"/>
        <w:numId w:val="4"/>
      </w:numPr>
      <w:spacing w:before="240" w:after="240" w:line="240" w:lineRule="auto"/>
      <w:ind w:left="578" w:hanging="578"/>
      <w:outlineLvl w:val="1"/>
    </w:pPr>
    <w:rPr>
      <w:rFonts w:ascii="Arial" w:eastAsia="Times New Roman" w:hAnsi="Arial" w:cs="Times New Roman"/>
      <w:b/>
      <w:bCs/>
      <w:sz w:val="24"/>
      <w:szCs w:val="36"/>
      <w:lang w:eastAsia="de-DE"/>
    </w:rPr>
  </w:style>
  <w:style w:type="paragraph" w:styleId="berschrift3">
    <w:name w:val="heading 3"/>
    <w:basedOn w:val="Standard"/>
    <w:next w:val="Standard"/>
    <w:link w:val="berschrift3Zchn"/>
    <w:qFormat/>
    <w:rsid w:val="00E81664"/>
    <w:pPr>
      <w:numPr>
        <w:ilvl w:val="2"/>
        <w:numId w:val="4"/>
      </w:numPr>
      <w:spacing w:before="240" w:after="240" w:line="240" w:lineRule="auto"/>
      <w:outlineLvl w:val="2"/>
    </w:pPr>
    <w:rPr>
      <w:rFonts w:ascii="Arial" w:eastAsia="Times New Roman" w:hAnsi="Arial" w:cs="Times New Roman"/>
      <w:bCs/>
      <w:sz w:val="24"/>
      <w:szCs w:val="27"/>
      <w:lang w:eastAsia="de-DE"/>
    </w:rPr>
  </w:style>
  <w:style w:type="paragraph" w:styleId="berschrift4">
    <w:name w:val="heading 4"/>
    <w:basedOn w:val="Standard"/>
    <w:next w:val="Standard"/>
    <w:link w:val="berschrift4Zchn"/>
    <w:rsid w:val="00E81664"/>
    <w:pPr>
      <w:keepNext/>
      <w:numPr>
        <w:ilvl w:val="3"/>
        <w:numId w:val="4"/>
      </w:numPr>
      <w:spacing w:before="240" w:after="60" w:line="312" w:lineRule="auto"/>
      <w:jc w:val="both"/>
      <w:outlineLvl w:val="3"/>
    </w:pPr>
    <w:rPr>
      <w:rFonts w:ascii="Times New Roman" w:eastAsia="Times New Roman" w:hAnsi="Times New Roman" w:cs="Times New Roman"/>
      <w:b/>
      <w:bCs/>
      <w:sz w:val="28"/>
      <w:szCs w:val="28"/>
      <w:lang w:eastAsia="de-DE"/>
    </w:rPr>
  </w:style>
  <w:style w:type="paragraph" w:styleId="berschrift5">
    <w:name w:val="heading 5"/>
    <w:basedOn w:val="Standard"/>
    <w:next w:val="Standard"/>
    <w:link w:val="berschrift5Zchn"/>
    <w:rsid w:val="00E81664"/>
    <w:pPr>
      <w:numPr>
        <w:ilvl w:val="4"/>
        <w:numId w:val="4"/>
      </w:numPr>
      <w:spacing w:before="240" w:after="60" w:line="312" w:lineRule="auto"/>
      <w:jc w:val="both"/>
      <w:outlineLvl w:val="4"/>
    </w:pPr>
    <w:rPr>
      <w:rFonts w:ascii="Arial" w:eastAsia="Times New Roman" w:hAnsi="Arial" w:cs="Times New Roman"/>
      <w:b/>
      <w:bCs/>
      <w:i/>
      <w:iCs/>
      <w:sz w:val="26"/>
      <w:szCs w:val="26"/>
      <w:lang w:eastAsia="de-DE"/>
    </w:rPr>
  </w:style>
  <w:style w:type="paragraph" w:styleId="berschrift6">
    <w:name w:val="heading 6"/>
    <w:basedOn w:val="Standard"/>
    <w:next w:val="Standard"/>
    <w:link w:val="berschrift6Zchn"/>
    <w:rsid w:val="00E81664"/>
    <w:pPr>
      <w:numPr>
        <w:ilvl w:val="5"/>
        <w:numId w:val="4"/>
      </w:numPr>
      <w:spacing w:before="240" w:after="60" w:line="312" w:lineRule="auto"/>
      <w:jc w:val="both"/>
      <w:outlineLvl w:val="5"/>
    </w:pPr>
    <w:rPr>
      <w:rFonts w:ascii="Times New Roman" w:eastAsia="Times New Roman" w:hAnsi="Times New Roman" w:cs="Times New Roman"/>
      <w:b/>
      <w:bCs/>
      <w:lang w:eastAsia="de-DE"/>
    </w:rPr>
  </w:style>
  <w:style w:type="paragraph" w:styleId="berschrift7">
    <w:name w:val="heading 7"/>
    <w:basedOn w:val="Standard"/>
    <w:next w:val="Standard"/>
    <w:link w:val="berschrift7Zchn"/>
    <w:rsid w:val="00E81664"/>
    <w:pPr>
      <w:numPr>
        <w:ilvl w:val="6"/>
        <w:numId w:val="4"/>
      </w:numPr>
      <w:spacing w:before="240" w:after="60" w:line="312" w:lineRule="auto"/>
      <w:jc w:val="both"/>
      <w:outlineLvl w:val="6"/>
    </w:pPr>
    <w:rPr>
      <w:rFonts w:ascii="Times New Roman" w:eastAsia="Times New Roman" w:hAnsi="Times New Roman" w:cs="Times New Roman"/>
      <w:sz w:val="24"/>
      <w:szCs w:val="24"/>
      <w:lang w:eastAsia="de-DE"/>
    </w:rPr>
  </w:style>
  <w:style w:type="paragraph" w:styleId="berschrift8">
    <w:name w:val="heading 8"/>
    <w:basedOn w:val="Standard"/>
    <w:next w:val="Standard"/>
    <w:link w:val="berschrift8Zchn"/>
    <w:rsid w:val="00E81664"/>
    <w:pPr>
      <w:numPr>
        <w:ilvl w:val="7"/>
        <w:numId w:val="4"/>
      </w:numPr>
      <w:spacing w:before="240" w:after="60" w:line="312" w:lineRule="auto"/>
      <w:jc w:val="both"/>
      <w:outlineLvl w:val="7"/>
    </w:pPr>
    <w:rPr>
      <w:rFonts w:ascii="Times New Roman" w:eastAsia="Times New Roman" w:hAnsi="Times New Roman" w:cs="Times New Roman"/>
      <w:i/>
      <w:iCs/>
      <w:sz w:val="24"/>
      <w:szCs w:val="24"/>
      <w:lang w:eastAsia="de-DE"/>
    </w:rPr>
  </w:style>
  <w:style w:type="paragraph" w:styleId="berschrift9">
    <w:name w:val="heading 9"/>
    <w:basedOn w:val="Standard"/>
    <w:next w:val="Standard"/>
    <w:link w:val="berschrift9Zchn"/>
    <w:rsid w:val="00E81664"/>
    <w:pPr>
      <w:numPr>
        <w:ilvl w:val="8"/>
        <w:numId w:val="4"/>
      </w:numPr>
      <w:spacing w:before="240" w:after="60" w:line="312" w:lineRule="auto"/>
      <w:jc w:val="both"/>
      <w:outlineLvl w:val="8"/>
    </w:pPr>
    <w:rPr>
      <w:rFonts w:ascii="Arial" w:eastAsia="Times New Roman" w:hAnsi="Arial" w:cs="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81664"/>
    <w:rPr>
      <w:rFonts w:ascii="Arial" w:eastAsia="Times New Roman" w:hAnsi="Arial" w:cs="Times New Roman"/>
      <w:b/>
      <w:bCs/>
      <w:kern w:val="36"/>
      <w:sz w:val="26"/>
      <w:szCs w:val="48"/>
      <w:lang w:eastAsia="de-DE"/>
    </w:rPr>
  </w:style>
  <w:style w:type="character" w:customStyle="1" w:styleId="berschrift2Zchn">
    <w:name w:val="Überschrift 2 Zchn"/>
    <w:basedOn w:val="Absatz-Standardschriftart"/>
    <w:link w:val="berschrift2"/>
    <w:rsid w:val="00E81664"/>
    <w:rPr>
      <w:rFonts w:ascii="Arial" w:eastAsia="Times New Roman" w:hAnsi="Arial" w:cs="Times New Roman"/>
      <w:b/>
      <w:bCs/>
      <w:sz w:val="24"/>
      <w:szCs w:val="36"/>
      <w:lang w:eastAsia="de-DE"/>
    </w:rPr>
  </w:style>
  <w:style w:type="character" w:customStyle="1" w:styleId="berschrift3Zchn">
    <w:name w:val="Überschrift 3 Zchn"/>
    <w:basedOn w:val="Absatz-Standardschriftart"/>
    <w:link w:val="berschrift3"/>
    <w:rsid w:val="00E81664"/>
    <w:rPr>
      <w:rFonts w:ascii="Arial" w:eastAsia="Times New Roman" w:hAnsi="Arial" w:cs="Times New Roman"/>
      <w:bCs/>
      <w:sz w:val="24"/>
      <w:szCs w:val="27"/>
      <w:lang w:eastAsia="de-DE"/>
    </w:rPr>
  </w:style>
  <w:style w:type="character" w:customStyle="1" w:styleId="berschrift4Zchn">
    <w:name w:val="Überschrift 4 Zchn"/>
    <w:basedOn w:val="Absatz-Standardschriftart"/>
    <w:link w:val="berschrift4"/>
    <w:rsid w:val="00E81664"/>
    <w:rPr>
      <w:rFonts w:ascii="Times New Roman" w:eastAsia="Times New Roman" w:hAnsi="Times New Roman" w:cs="Times New Roman"/>
      <w:b/>
      <w:bCs/>
      <w:sz w:val="28"/>
      <w:szCs w:val="28"/>
      <w:lang w:eastAsia="de-DE"/>
    </w:rPr>
  </w:style>
  <w:style w:type="character" w:customStyle="1" w:styleId="berschrift5Zchn">
    <w:name w:val="Überschrift 5 Zchn"/>
    <w:basedOn w:val="Absatz-Standardschriftart"/>
    <w:link w:val="berschrift5"/>
    <w:rsid w:val="00E81664"/>
    <w:rPr>
      <w:rFonts w:ascii="Arial" w:eastAsia="Times New Roman" w:hAnsi="Arial" w:cs="Times New Roman"/>
      <w:b/>
      <w:bCs/>
      <w:i/>
      <w:iCs/>
      <w:sz w:val="26"/>
      <w:szCs w:val="26"/>
      <w:lang w:eastAsia="de-DE"/>
    </w:rPr>
  </w:style>
  <w:style w:type="character" w:customStyle="1" w:styleId="berschrift6Zchn">
    <w:name w:val="Überschrift 6 Zchn"/>
    <w:basedOn w:val="Absatz-Standardschriftart"/>
    <w:link w:val="berschrift6"/>
    <w:rsid w:val="00E81664"/>
    <w:rPr>
      <w:rFonts w:ascii="Times New Roman" w:eastAsia="Times New Roman" w:hAnsi="Times New Roman" w:cs="Times New Roman"/>
      <w:b/>
      <w:bCs/>
      <w:lang w:eastAsia="de-DE"/>
    </w:rPr>
  </w:style>
  <w:style w:type="character" w:customStyle="1" w:styleId="berschrift7Zchn">
    <w:name w:val="Überschrift 7 Zchn"/>
    <w:basedOn w:val="Absatz-Standardschriftart"/>
    <w:link w:val="berschrift7"/>
    <w:rsid w:val="00E81664"/>
    <w:rPr>
      <w:rFonts w:ascii="Times New Roman" w:eastAsia="Times New Roman" w:hAnsi="Times New Roman" w:cs="Times New Roman"/>
      <w:sz w:val="24"/>
      <w:szCs w:val="24"/>
      <w:lang w:eastAsia="de-DE"/>
    </w:rPr>
  </w:style>
  <w:style w:type="character" w:customStyle="1" w:styleId="berschrift8Zchn">
    <w:name w:val="Überschrift 8 Zchn"/>
    <w:basedOn w:val="Absatz-Standardschriftart"/>
    <w:link w:val="berschrift8"/>
    <w:rsid w:val="00E81664"/>
    <w:rPr>
      <w:rFonts w:ascii="Times New Roman" w:eastAsia="Times New Roman" w:hAnsi="Times New Roman" w:cs="Times New Roman"/>
      <w:i/>
      <w:iCs/>
      <w:sz w:val="24"/>
      <w:szCs w:val="24"/>
      <w:lang w:eastAsia="de-DE"/>
    </w:rPr>
  </w:style>
  <w:style w:type="character" w:customStyle="1" w:styleId="berschrift9Zchn">
    <w:name w:val="Überschrift 9 Zchn"/>
    <w:basedOn w:val="Absatz-Standardschriftart"/>
    <w:link w:val="berschrift9"/>
    <w:rsid w:val="00E81664"/>
    <w:rPr>
      <w:rFonts w:ascii="Arial" w:eastAsia="Times New Roman" w:hAnsi="Arial" w:cs="Arial"/>
      <w:lang w:eastAsia="de-DE"/>
    </w:rPr>
  </w:style>
  <w:style w:type="paragraph" w:styleId="Listenabsatz">
    <w:name w:val="List Paragraph"/>
    <w:basedOn w:val="Standard"/>
    <w:uiPriority w:val="34"/>
    <w:qFormat/>
    <w:rsid w:val="00E81664"/>
    <w:pPr>
      <w:ind w:left="720"/>
      <w:contextualSpacing/>
    </w:pPr>
  </w:style>
  <w:style w:type="paragraph" w:styleId="Fuzeile">
    <w:name w:val="footer"/>
    <w:basedOn w:val="Standard"/>
    <w:link w:val="FuzeileZchn"/>
    <w:uiPriority w:val="99"/>
    <w:unhideWhenUsed/>
    <w:rsid w:val="00E8166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1664"/>
  </w:style>
  <w:style w:type="table" w:styleId="Tabellenraster">
    <w:name w:val="Table Grid"/>
    <w:basedOn w:val="NormaleTabelle"/>
    <w:uiPriority w:val="59"/>
    <w:rsid w:val="00E81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E816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E81664"/>
    <w:rPr>
      <w:rFonts w:asciiTheme="majorHAnsi" w:eastAsiaTheme="majorEastAsia" w:hAnsiTheme="majorHAnsi" w:cstheme="majorBidi"/>
      <w:color w:val="17365D" w:themeColor="text2" w:themeShade="BF"/>
      <w:spacing w:val="5"/>
      <w:kern w:val="28"/>
      <w:sz w:val="52"/>
      <w:szCs w:val="52"/>
    </w:rPr>
  </w:style>
  <w:style w:type="paragraph" w:styleId="Inhaltsverzeichnisberschrift">
    <w:name w:val="TOC Heading"/>
    <w:basedOn w:val="berschrift1"/>
    <w:next w:val="Standard"/>
    <w:uiPriority w:val="39"/>
    <w:semiHidden/>
    <w:unhideWhenUsed/>
    <w:qFormat/>
    <w:rsid w:val="00E81664"/>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Verzeichnis1">
    <w:name w:val="toc 1"/>
    <w:basedOn w:val="Standard"/>
    <w:next w:val="Standard"/>
    <w:autoRedefine/>
    <w:uiPriority w:val="39"/>
    <w:unhideWhenUsed/>
    <w:rsid w:val="00E81664"/>
    <w:pPr>
      <w:spacing w:after="100"/>
    </w:pPr>
  </w:style>
  <w:style w:type="paragraph" w:styleId="Verzeichnis3">
    <w:name w:val="toc 3"/>
    <w:basedOn w:val="Standard"/>
    <w:next w:val="Standard"/>
    <w:autoRedefine/>
    <w:uiPriority w:val="39"/>
    <w:unhideWhenUsed/>
    <w:rsid w:val="00E81664"/>
    <w:pPr>
      <w:spacing w:after="100"/>
      <w:ind w:left="440"/>
    </w:pPr>
  </w:style>
  <w:style w:type="character" w:styleId="Hyperlink">
    <w:name w:val="Hyperlink"/>
    <w:basedOn w:val="Absatz-Standardschriftart"/>
    <w:uiPriority w:val="99"/>
    <w:unhideWhenUsed/>
    <w:rsid w:val="00E81664"/>
    <w:rPr>
      <w:color w:val="0000FF" w:themeColor="hyperlink"/>
      <w:u w:val="single"/>
    </w:rPr>
  </w:style>
  <w:style w:type="paragraph" w:styleId="Funotentext">
    <w:name w:val="footnote text"/>
    <w:basedOn w:val="Standard"/>
    <w:link w:val="FunotentextZchn"/>
    <w:uiPriority w:val="99"/>
    <w:semiHidden/>
    <w:unhideWhenUsed/>
    <w:rsid w:val="00E8166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81664"/>
    <w:rPr>
      <w:sz w:val="20"/>
      <w:szCs w:val="20"/>
    </w:rPr>
  </w:style>
  <w:style w:type="character" w:styleId="Funotenzeichen">
    <w:name w:val="footnote reference"/>
    <w:basedOn w:val="Absatz-Standardschriftart"/>
    <w:uiPriority w:val="99"/>
    <w:semiHidden/>
    <w:unhideWhenUsed/>
    <w:rsid w:val="00E81664"/>
    <w:rPr>
      <w:vertAlign w:val="superscript"/>
    </w:rPr>
  </w:style>
  <w:style w:type="character" w:styleId="Buchtitel">
    <w:name w:val="Book Title"/>
    <w:basedOn w:val="Absatz-Standardschriftart"/>
    <w:uiPriority w:val="33"/>
    <w:qFormat/>
    <w:rsid w:val="00E81664"/>
    <w:rPr>
      <w:b/>
      <w:bCs/>
      <w:smallCaps/>
      <w:spacing w:val="5"/>
    </w:rPr>
  </w:style>
  <w:style w:type="paragraph" w:styleId="IntensivesZitat">
    <w:name w:val="Intense Quote"/>
    <w:basedOn w:val="Standard"/>
    <w:next w:val="Standard"/>
    <w:link w:val="IntensivesZitatZchn"/>
    <w:uiPriority w:val="30"/>
    <w:qFormat/>
    <w:rsid w:val="00E81664"/>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E81664"/>
    <w:rPr>
      <w:b/>
      <w:bCs/>
      <w:i/>
      <w:iCs/>
      <w:color w:val="4F81BD" w:themeColor="accent1"/>
    </w:rPr>
  </w:style>
  <w:style w:type="paragraph" w:styleId="Sprechblasentext">
    <w:name w:val="Balloon Text"/>
    <w:basedOn w:val="Standard"/>
    <w:link w:val="SprechblasentextZchn"/>
    <w:uiPriority w:val="99"/>
    <w:semiHidden/>
    <w:unhideWhenUsed/>
    <w:rsid w:val="00E8166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1664"/>
    <w:rPr>
      <w:rFonts w:ascii="Tahoma" w:hAnsi="Tahoma" w:cs="Tahoma"/>
      <w:sz w:val="16"/>
      <w:szCs w:val="16"/>
    </w:rPr>
  </w:style>
  <w:style w:type="paragraph" w:styleId="Kopfzeile">
    <w:name w:val="header"/>
    <w:basedOn w:val="Standard"/>
    <w:link w:val="KopfzeileZchn"/>
    <w:uiPriority w:val="99"/>
    <w:unhideWhenUsed/>
    <w:rsid w:val="00294DA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94DAD"/>
  </w:style>
  <w:style w:type="character" w:styleId="Kommentarzeichen">
    <w:name w:val="annotation reference"/>
    <w:basedOn w:val="Absatz-Standardschriftart"/>
    <w:uiPriority w:val="99"/>
    <w:semiHidden/>
    <w:unhideWhenUsed/>
    <w:rsid w:val="004772CE"/>
    <w:rPr>
      <w:sz w:val="16"/>
      <w:szCs w:val="16"/>
    </w:rPr>
  </w:style>
  <w:style w:type="paragraph" w:styleId="Kommentartext">
    <w:name w:val="annotation text"/>
    <w:basedOn w:val="Standard"/>
    <w:link w:val="KommentartextZchn"/>
    <w:uiPriority w:val="99"/>
    <w:semiHidden/>
    <w:unhideWhenUsed/>
    <w:rsid w:val="004772C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72CE"/>
    <w:rPr>
      <w:sz w:val="20"/>
      <w:szCs w:val="20"/>
    </w:rPr>
  </w:style>
  <w:style w:type="paragraph" w:styleId="Kommentarthema">
    <w:name w:val="annotation subject"/>
    <w:basedOn w:val="Kommentartext"/>
    <w:next w:val="Kommentartext"/>
    <w:link w:val="KommentarthemaZchn"/>
    <w:uiPriority w:val="99"/>
    <w:semiHidden/>
    <w:unhideWhenUsed/>
    <w:rsid w:val="004772CE"/>
    <w:rPr>
      <w:b/>
      <w:bCs/>
    </w:rPr>
  </w:style>
  <w:style w:type="character" w:customStyle="1" w:styleId="KommentarthemaZchn">
    <w:name w:val="Kommentarthema Zchn"/>
    <w:basedOn w:val="KommentartextZchn"/>
    <w:link w:val="Kommentarthema"/>
    <w:uiPriority w:val="99"/>
    <w:semiHidden/>
    <w:rsid w:val="004772C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1664"/>
  </w:style>
  <w:style w:type="paragraph" w:styleId="berschrift1">
    <w:name w:val="heading 1"/>
    <w:basedOn w:val="Standard"/>
    <w:next w:val="Standard"/>
    <w:link w:val="berschrift1Zchn"/>
    <w:qFormat/>
    <w:rsid w:val="00E81664"/>
    <w:pPr>
      <w:keepNext/>
      <w:numPr>
        <w:numId w:val="4"/>
      </w:numPr>
      <w:spacing w:after="240" w:line="240" w:lineRule="auto"/>
      <w:outlineLvl w:val="0"/>
    </w:pPr>
    <w:rPr>
      <w:rFonts w:ascii="Arial" w:eastAsia="Times New Roman" w:hAnsi="Arial" w:cs="Times New Roman"/>
      <w:b/>
      <w:bCs/>
      <w:kern w:val="36"/>
      <w:sz w:val="26"/>
      <w:szCs w:val="48"/>
      <w:lang w:eastAsia="de-DE"/>
    </w:rPr>
  </w:style>
  <w:style w:type="paragraph" w:styleId="berschrift2">
    <w:name w:val="heading 2"/>
    <w:basedOn w:val="Standard"/>
    <w:next w:val="Standard"/>
    <w:link w:val="berschrift2Zchn"/>
    <w:autoRedefine/>
    <w:qFormat/>
    <w:rsid w:val="00E81664"/>
    <w:pPr>
      <w:numPr>
        <w:ilvl w:val="1"/>
        <w:numId w:val="4"/>
      </w:numPr>
      <w:spacing w:before="240" w:after="240" w:line="240" w:lineRule="auto"/>
      <w:ind w:left="578" w:hanging="578"/>
      <w:outlineLvl w:val="1"/>
    </w:pPr>
    <w:rPr>
      <w:rFonts w:ascii="Arial" w:eastAsia="Times New Roman" w:hAnsi="Arial" w:cs="Times New Roman"/>
      <w:b/>
      <w:bCs/>
      <w:sz w:val="24"/>
      <w:szCs w:val="36"/>
      <w:lang w:eastAsia="de-DE"/>
    </w:rPr>
  </w:style>
  <w:style w:type="paragraph" w:styleId="berschrift3">
    <w:name w:val="heading 3"/>
    <w:basedOn w:val="Standard"/>
    <w:next w:val="Standard"/>
    <w:link w:val="berschrift3Zchn"/>
    <w:qFormat/>
    <w:rsid w:val="00E81664"/>
    <w:pPr>
      <w:numPr>
        <w:ilvl w:val="2"/>
        <w:numId w:val="4"/>
      </w:numPr>
      <w:spacing w:before="240" w:after="240" w:line="240" w:lineRule="auto"/>
      <w:outlineLvl w:val="2"/>
    </w:pPr>
    <w:rPr>
      <w:rFonts w:ascii="Arial" w:eastAsia="Times New Roman" w:hAnsi="Arial" w:cs="Times New Roman"/>
      <w:bCs/>
      <w:sz w:val="24"/>
      <w:szCs w:val="27"/>
      <w:lang w:eastAsia="de-DE"/>
    </w:rPr>
  </w:style>
  <w:style w:type="paragraph" w:styleId="berschrift4">
    <w:name w:val="heading 4"/>
    <w:basedOn w:val="Standard"/>
    <w:next w:val="Standard"/>
    <w:link w:val="berschrift4Zchn"/>
    <w:rsid w:val="00E81664"/>
    <w:pPr>
      <w:keepNext/>
      <w:numPr>
        <w:ilvl w:val="3"/>
        <w:numId w:val="4"/>
      </w:numPr>
      <w:spacing w:before="240" w:after="60" w:line="312" w:lineRule="auto"/>
      <w:jc w:val="both"/>
      <w:outlineLvl w:val="3"/>
    </w:pPr>
    <w:rPr>
      <w:rFonts w:ascii="Times New Roman" w:eastAsia="Times New Roman" w:hAnsi="Times New Roman" w:cs="Times New Roman"/>
      <w:b/>
      <w:bCs/>
      <w:sz w:val="28"/>
      <w:szCs w:val="28"/>
      <w:lang w:eastAsia="de-DE"/>
    </w:rPr>
  </w:style>
  <w:style w:type="paragraph" w:styleId="berschrift5">
    <w:name w:val="heading 5"/>
    <w:basedOn w:val="Standard"/>
    <w:next w:val="Standard"/>
    <w:link w:val="berschrift5Zchn"/>
    <w:rsid w:val="00E81664"/>
    <w:pPr>
      <w:numPr>
        <w:ilvl w:val="4"/>
        <w:numId w:val="4"/>
      </w:numPr>
      <w:spacing w:before="240" w:after="60" w:line="312" w:lineRule="auto"/>
      <w:jc w:val="both"/>
      <w:outlineLvl w:val="4"/>
    </w:pPr>
    <w:rPr>
      <w:rFonts w:ascii="Arial" w:eastAsia="Times New Roman" w:hAnsi="Arial" w:cs="Times New Roman"/>
      <w:b/>
      <w:bCs/>
      <w:i/>
      <w:iCs/>
      <w:sz w:val="26"/>
      <w:szCs w:val="26"/>
      <w:lang w:eastAsia="de-DE"/>
    </w:rPr>
  </w:style>
  <w:style w:type="paragraph" w:styleId="berschrift6">
    <w:name w:val="heading 6"/>
    <w:basedOn w:val="Standard"/>
    <w:next w:val="Standard"/>
    <w:link w:val="berschrift6Zchn"/>
    <w:rsid w:val="00E81664"/>
    <w:pPr>
      <w:numPr>
        <w:ilvl w:val="5"/>
        <w:numId w:val="4"/>
      </w:numPr>
      <w:spacing w:before="240" w:after="60" w:line="312" w:lineRule="auto"/>
      <w:jc w:val="both"/>
      <w:outlineLvl w:val="5"/>
    </w:pPr>
    <w:rPr>
      <w:rFonts w:ascii="Times New Roman" w:eastAsia="Times New Roman" w:hAnsi="Times New Roman" w:cs="Times New Roman"/>
      <w:b/>
      <w:bCs/>
      <w:lang w:eastAsia="de-DE"/>
    </w:rPr>
  </w:style>
  <w:style w:type="paragraph" w:styleId="berschrift7">
    <w:name w:val="heading 7"/>
    <w:basedOn w:val="Standard"/>
    <w:next w:val="Standard"/>
    <w:link w:val="berschrift7Zchn"/>
    <w:rsid w:val="00E81664"/>
    <w:pPr>
      <w:numPr>
        <w:ilvl w:val="6"/>
        <w:numId w:val="4"/>
      </w:numPr>
      <w:spacing w:before="240" w:after="60" w:line="312" w:lineRule="auto"/>
      <w:jc w:val="both"/>
      <w:outlineLvl w:val="6"/>
    </w:pPr>
    <w:rPr>
      <w:rFonts w:ascii="Times New Roman" w:eastAsia="Times New Roman" w:hAnsi="Times New Roman" w:cs="Times New Roman"/>
      <w:sz w:val="24"/>
      <w:szCs w:val="24"/>
      <w:lang w:eastAsia="de-DE"/>
    </w:rPr>
  </w:style>
  <w:style w:type="paragraph" w:styleId="berschrift8">
    <w:name w:val="heading 8"/>
    <w:basedOn w:val="Standard"/>
    <w:next w:val="Standard"/>
    <w:link w:val="berschrift8Zchn"/>
    <w:rsid w:val="00E81664"/>
    <w:pPr>
      <w:numPr>
        <w:ilvl w:val="7"/>
        <w:numId w:val="4"/>
      </w:numPr>
      <w:spacing w:before="240" w:after="60" w:line="312" w:lineRule="auto"/>
      <w:jc w:val="both"/>
      <w:outlineLvl w:val="7"/>
    </w:pPr>
    <w:rPr>
      <w:rFonts w:ascii="Times New Roman" w:eastAsia="Times New Roman" w:hAnsi="Times New Roman" w:cs="Times New Roman"/>
      <w:i/>
      <w:iCs/>
      <w:sz w:val="24"/>
      <w:szCs w:val="24"/>
      <w:lang w:eastAsia="de-DE"/>
    </w:rPr>
  </w:style>
  <w:style w:type="paragraph" w:styleId="berschrift9">
    <w:name w:val="heading 9"/>
    <w:basedOn w:val="Standard"/>
    <w:next w:val="Standard"/>
    <w:link w:val="berschrift9Zchn"/>
    <w:rsid w:val="00E81664"/>
    <w:pPr>
      <w:numPr>
        <w:ilvl w:val="8"/>
        <w:numId w:val="4"/>
      </w:numPr>
      <w:spacing w:before="240" w:after="60" w:line="312" w:lineRule="auto"/>
      <w:jc w:val="both"/>
      <w:outlineLvl w:val="8"/>
    </w:pPr>
    <w:rPr>
      <w:rFonts w:ascii="Arial" w:eastAsia="Times New Roman" w:hAnsi="Arial" w:cs="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81664"/>
    <w:rPr>
      <w:rFonts w:ascii="Arial" w:eastAsia="Times New Roman" w:hAnsi="Arial" w:cs="Times New Roman"/>
      <w:b/>
      <w:bCs/>
      <w:kern w:val="36"/>
      <w:sz w:val="26"/>
      <w:szCs w:val="48"/>
      <w:lang w:eastAsia="de-DE"/>
    </w:rPr>
  </w:style>
  <w:style w:type="character" w:customStyle="1" w:styleId="berschrift2Zchn">
    <w:name w:val="Überschrift 2 Zchn"/>
    <w:basedOn w:val="Absatz-Standardschriftart"/>
    <w:link w:val="berschrift2"/>
    <w:rsid w:val="00E81664"/>
    <w:rPr>
      <w:rFonts w:ascii="Arial" w:eastAsia="Times New Roman" w:hAnsi="Arial" w:cs="Times New Roman"/>
      <w:b/>
      <w:bCs/>
      <w:sz w:val="24"/>
      <w:szCs w:val="36"/>
      <w:lang w:eastAsia="de-DE"/>
    </w:rPr>
  </w:style>
  <w:style w:type="character" w:customStyle="1" w:styleId="berschrift3Zchn">
    <w:name w:val="Überschrift 3 Zchn"/>
    <w:basedOn w:val="Absatz-Standardschriftart"/>
    <w:link w:val="berschrift3"/>
    <w:rsid w:val="00E81664"/>
    <w:rPr>
      <w:rFonts w:ascii="Arial" w:eastAsia="Times New Roman" w:hAnsi="Arial" w:cs="Times New Roman"/>
      <w:bCs/>
      <w:sz w:val="24"/>
      <w:szCs w:val="27"/>
      <w:lang w:eastAsia="de-DE"/>
    </w:rPr>
  </w:style>
  <w:style w:type="character" w:customStyle="1" w:styleId="berschrift4Zchn">
    <w:name w:val="Überschrift 4 Zchn"/>
    <w:basedOn w:val="Absatz-Standardschriftart"/>
    <w:link w:val="berschrift4"/>
    <w:rsid w:val="00E81664"/>
    <w:rPr>
      <w:rFonts w:ascii="Times New Roman" w:eastAsia="Times New Roman" w:hAnsi="Times New Roman" w:cs="Times New Roman"/>
      <w:b/>
      <w:bCs/>
      <w:sz w:val="28"/>
      <w:szCs w:val="28"/>
      <w:lang w:eastAsia="de-DE"/>
    </w:rPr>
  </w:style>
  <w:style w:type="character" w:customStyle="1" w:styleId="berschrift5Zchn">
    <w:name w:val="Überschrift 5 Zchn"/>
    <w:basedOn w:val="Absatz-Standardschriftart"/>
    <w:link w:val="berschrift5"/>
    <w:rsid w:val="00E81664"/>
    <w:rPr>
      <w:rFonts w:ascii="Arial" w:eastAsia="Times New Roman" w:hAnsi="Arial" w:cs="Times New Roman"/>
      <w:b/>
      <w:bCs/>
      <w:i/>
      <w:iCs/>
      <w:sz w:val="26"/>
      <w:szCs w:val="26"/>
      <w:lang w:eastAsia="de-DE"/>
    </w:rPr>
  </w:style>
  <w:style w:type="character" w:customStyle="1" w:styleId="berschrift6Zchn">
    <w:name w:val="Überschrift 6 Zchn"/>
    <w:basedOn w:val="Absatz-Standardschriftart"/>
    <w:link w:val="berschrift6"/>
    <w:rsid w:val="00E81664"/>
    <w:rPr>
      <w:rFonts w:ascii="Times New Roman" w:eastAsia="Times New Roman" w:hAnsi="Times New Roman" w:cs="Times New Roman"/>
      <w:b/>
      <w:bCs/>
      <w:lang w:eastAsia="de-DE"/>
    </w:rPr>
  </w:style>
  <w:style w:type="character" w:customStyle="1" w:styleId="berschrift7Zchn">
    <w:name w:val="Überschrift 7 Zchn"/>
    <w:basedOn w:val="Absatz-Standardschriftart"/>
    <w:link w:val="berschrift7"/>
    <w:rsid w:val="00E81664"/>
    <w:rPr>
      <w:rFonts w:ascii="Times New Roman" w:eastAsia="Times New Roman" w:hAnsi="Times New Roman" w:cs="Times New Roman"/>
      <w:sz w:val="24"/>
      <w:szCs w:val="24"/>
      <w:lang w:eastAsia="de-DE"/>
    </w:rPr>
  </w:style>
  <w:style w:type="character" w:customStyle="1" w:styleId="berschrift8Zchn">
    <w:name w:val="Überschrift 8 Zchn"/>
    <w:basedOn w:val="Absatz-Standardschriftart"/>
    <w:link w:val="berschrift8"/>
    <w:rsid w:val="00E81664"/>
    <w:rPr>
      <w:rFonts w:ascii="Times New Roman" w:eastAsia="Times New Roman" w:hAnsi="Times New Roman" w:cs="Times New Roman"/>
      <w:i/>
      <w:iCs/>
      <w:sz w:val="24"/>
      <w:szCs w:val="24"/>
      <w:lang w:eastAsia="de-DE"/>
    </w:rPr>
  </w:style>
  <w:style w:type="character" w:customStyle="1" w:styleId="berschrift9Zchn">
    <w:name w:val="Überschrift 9 Zchn"/>
    <w:basedOn w:val="Absatz-Standardschriftart"/>
    <w:link w:val="berschrift9"/>
    <w:rsid w:val="00E81664"/>
    <w:rPr>
      <w:rFonts w:ascii="Arial" w:eastAsia="Times New Roman" w:hAnsi="Arial" w:cs="Arial"/>
      <w:lang w:eastAsia="de-DE"/>
    </w:rPr>
  </w:style>
  <w:style w:type="paragraph" w:styleId="Listenabsatz">
    <w:name w:val="List Paragraph"/>
    <w:basedOn w:val="Standard"/>
    <w:uiPriority w:val="34"/>
    <w:qFormat/>
    <w:rsid w:val="00E81664"/>
    <w:pPr>
      <w:ind w:left="720"/>
      <w:contextualSpacing/>
    </w:pPr>
  </w:style>
  <w:style w:type="paragraph" w:styleId="Fuzeile">
    <w:name w:val="footer"/>
    <w:basedOn w:val="Standard"/>
    <w:link w:val="FuzeileZchn"/>
    <w:uiPriority w:val="99"/>
    <w:unhideWhenUsed/>
    <w:rsid w:val="00E8166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1664"/>
  </w:style>
  <w:style w:type="table" w:styleId="Tabellenraster">
    <w:name w:val="Table Grid"/>
    <w:basedOn w:val="NormaleTabelle"/>
    <w:uiPriority w:val="59"/>
    <w:rsid w:val="00E81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E816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E81664"/>
    <w:rPr>
      <w:rFonts w:asciiTheme="majorHAnsi" w:eastAsiaTheme="majorEastAsia" w:hAnsiTheme="majorHAnsi" w:cstheme="majorBidi"/>
      <w:color w:val="17365D" w:themeColor="text2" w:themeShade="BF"/>
      <w:spacing w:val="5"/>
      <w:kern w:val="28"/>
      <w:sz w:val="52"/>
      <w:szCs w:val="52"/>
    </w:rPr>
  </w:style>
  <w:style w:type="paragraph" w:styleId="Inhaltsverzeichnisberschrift">
    <w:name w:val="TOC Heading"/>
    <w:basedOn w:val="berschrift1"/>
    <w:next w:val="Standard"/>
    <w:uiPriority w:val="39"/>
    <w:semiHidden/>
    <w:unhideWhenUsed/>
    <w:qFormat/>
    <w:rsid w:val="00E81664"/>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Verzeichnis1">
    <w:name w:val="toc 1"/>
    <w:basedOn w:val="Standard"/>
    <w:next w:val="Standard"/>
    <w:autoRedefine/>
    <w:uiPriority w:val="39"/>
    <w:unhideWhenUsed/>
    <w:rsid w:val="00E81664"/>
    <w:pPr>
      <w:spacing w:after="100"/>
    </w:pPr>
  </w:style>
  <w:style w:type="paragraph" w:styleId="Verzeichnis3">
    <w:name w:val="toc 3"/>
    <w:basedOn w:val="Standard"/>
    <w:next w:val="Standard"/>
    <w:autoRedefine/>
    <w:uiPriority w:val="39"/>
    <w:unhideWhenUsed/>
    <w:rsid w:val="00E81664"/>
    <w:pPr>
      <w:spacing w:after="100"/>
      <w:ind w:left="440"/>
    </w:pPr>
  </w:style>
  <w:style w:type="character" w:styleId="Hyperlink">
    <w:name w:val="Hyperlink"/>
    <w:basedOn w:val="Absatz-Standardschriftart"/>
    <w:uiPriority w:val="99"/>
    <w:unhideWhenUsed/>
    <w:rsid w:val="00E81664"/>
    <w:rPr>
      <w:color w:val="0000FF" w:themeColor="hyperlink"/>
      <w:u w:val="single"/>
    </w:rPr>
  </w:style>
  <w:style w:type="paragraph" w:styleId="Funotentext">
    <w:name w:val="footnote text"/>
    <w:basedOn w:val="Standard"/>
    <w:link w:val="FunotentextZchn"/>
    <w:uiPriority w:val="99"/>
    <w:semiHidden/>
    <w:unhideWhenUsed/>
    <w:rsid w:val="00E8166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81664"/>
    <w:rPr>
      <w:sz w:val="20"/>
      <w:szCs w:val="20"/>
    </w:rPr>
  </w:style>
  <w:style w:type="character" w:styleId="Funotenzeichen">
    <w:name w:val="footnote reference"/>
    <w:basedOn w:val="Absatz-Standardschriftart"/>
    <w:uiPriority w:val="99"/>
    <w:semiHidden/>
    <w:unhideWhenUsed/>
    <w:rsid w:val="00E81664"/>
    <w:rPr>
      <w:vertAlign w:val="superscript"/>
    </w:rPr>
  </w:style>
  <w:style w:type="character" w:styleId="Buchtitel">
    <w:name w:val="Book Title"/>
    <w:basedOn w:val="Absatz-Standardschriftart"/>
    <w:uiPriority w:val="33"/>
    <w:qFormat/>
    <w:rsid w:val="00E81664"/>
    <w:rPr>
      <w:b/>
      <w:bCs/>
      <w:smallCaps/>
      <w:spacing w:val="5"/>
    </w:rPr>
  </w:style>
  <w:style w:type="paragraph" w:styleId="IntensivesZitat">
    <w:name w:val="Intense Quote"/>
    <w:basedOn w:val="Standard"/>
    <w:next w:val="Standard"/>
    <w:link w:val="IntensivesZitatZchn"/>
    <w:uiPriority w:val="30"/>
    <w:qFormat/>
    <w:rsid w:val="00E81664"/>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E81664"/>
    <w:rPr>
      <w:b/>
      <w:bCs/>
      <w:i/>
      <w:iCs/>
      <w:color w:val="4F81BD" w:themeColor="accent1"/>
    </w:rPr>
  </w:style>
  <w:style w:type="paragraph" w:styleId="Sprechblasentext">
    <w:name w:val="Balloon Text"/>
    <w:basedOn w:val="Standard"/>
    <w:link w:val="SprechblasentextZchn"/>
    <w:uiPriority w:val="99"/>
    <w:semiHidden/>
    <w:unhideWhenUsed/>
    <w:rsid w:val="00E8166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1664"/>
    <w:rPr>
      <w:rFonts w:ascii="Tahoma" w:hAnsi="Tahoma" w:cs="Tahoma"/>
      <w:sz w:val="16"/>
      <w:szCs w:val="16"/>
    </w:rPr>
  </w:style>
  <w:style w:type="paragraph" w:styleId="Kopfzeile">
    <w:name w:val="header"/>
    <w:basedOn w:val="Standard"/>
    <w:link w:val="KopfzeileZchn"/>
    <w:uiPriority w:val="99"/>
    <w:unhideWhenUsed/>
    <w:rsid w:val="00294DA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94DAD"/>
  </w:style>
  <w:style w:type="character" w:styleId="Kommentarzeichen">
    <w:name w:val="annotation reference"/>
    <w:basedOn w:val="Absatz-Standardschriftart"/>
    <w:uiPriority w:val="99"/>
    <w:semiHidden/>
    <w:unhideWhenUsed/>
    <w:rsid w:val="004772CE"/>
    <w:rPr>
      <w:sz w:val="16"/>
      <w:szCs w:val="16"/>
    </w:rPr>
  </w:style>
  <w:style w:type="paragraph" w:styleId="Kommentartext">
    <w:name w:val="annotation text"/>
    <w:basedOn w:val="Standard"/>
    <w:link w:val="KommentartextZchn"/>
    <w:uiPriority w:val="99"/>
    <w:semiHidden/>
    <w:unhideWhenUsed/>
    <w:rsid w:val="004772C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72CE"/>
    <w:rPr>
      <w:sz w:val="20"/>
      <w:szCs w:val="20"/>
    </w:rPr>
  </w:style>
  <w:style w:type="paragraph" w:styleId="Kommentarthema">
    <w:name w:val="annotation subject"/>
    <w:basedOn w:val="Kommentartext"/>
    <w:next w:val="Kommentartext"/>
    <w:link w:val="KommentarthemaZchn"/>
    <w:uiPriority w:val="99"/>
    <w:semiHidden/>
    <w:unhideWhenUsed/>
    <w:rsid w:val="004772CE"/>
    <w:rPr>
      <w:b/>
      <w:bCs/>
    </w:rPr>
  </w:style>
  <w:style w:type="character" w:customStyle="1" w:styleId="KommentarthemaZchn">
    <w:name w:val="Kommentarthema Zchn"/>
    <w:basedOn w:val="KommentartextZchn"/>
    <w:link w:val="Kommentarthema"/>
    <w:uiPriority w:val="99"/>
    <w:semiHidden/>
    <w:rsid w:val="004772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3A2A9AC-9C97-463E-96F2-E983B1301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2494</Words>
  <Characters>15719</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Behrndt</dc:creator>
  <cp:lastModifiedBy>DomonJa</cp:lastModifiedBy>
  <cp:revision>2</cp:revision>
  <dcterms:created xsi:type="dcterms:W3CDTF">2018-12-14T10:50:00Z</dcterms:created>
  <dcterms:modified xsi:type="dcterms:W3CDTF">2018-12-14T10:50:00Z</dcterms:modified>
</cp:coreProperties>
</file>